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15" w:rsidRPr="006C5215" w:rsidRDefault="006C5215" w:rsidP="006C5215">
      <w:pPr>
        <w:widowControl/>
        <w:shd w:val="clear" w:color="auto" w:fill="FFFFFF"/>
        <w:spacing w:before="100" w:beforeAutospacing="1" w:after="100" w:afterAutospacing="1" w:line="360" w:lineRule="atLeast"/>
        <w:jc w:val="center"/>
        <w:outlineLvl w:val="0"/>
        <w:rPr>
          <w:rFonts w:ascii="Arial" w:eastAsia="宋体" w:hAnsi="Arial" w:cs="Arial"/>
          <w:color w:val="666666"/>
          <w:kern w:val="36"/>
          <w:sz w:val="18"/>
          <w:szCs w:val="18"/>
        </w:rPr>
      </w:pPr>
      <w:r w:rsidRPr="006C5215">
        <w:rPr>
          <w:rFonts w:ascii="Arial" w:eastAsia="宋体" w:hAnsi="Arial" w:cs="Arial"/>
          <w:color w:val="666666"/>
          <w:kern w:val="36"/>
          <w:sz w:val="18"/>
          <w:szCs w:val="18"/>
        </w:rPr>
        <w:t>上海政法学院</w:t>
      </w:r>
      <w:r w:rsidRPr="006C5215">
        <w:rPr>
          <w:rFonts w:ascii="Arial" w:eastAsia="宋体" w:hAnsi="Arial" w:cs="Arial"/>
          <w:color w:val="666666"/>
          <w:kern w:val="36"/>
          <w:sz w:val="18"/>
          <w:szCs w:val="18"/>
        </w:rPr>
        <w:t>2018</w:t>
      </w:r>
      <w:r w:rsidRPr="006C5215">
        <w:rPr>
          <w:rFonts w:ascii="Arial" w:eastAsia="宋体" w:hAnsi="Arial" w:cs="Arial"/>
          <w:color w:val="666666"/>
          <w:kern w:val="36"/>
          <w:sz w:val="18"/>
          <w:szCs w:val="18"/>
        </w:rPr>
        <w:t>年广播电视编导专业招生简介</w:t>
      </w:r>
    </w:p>
    <w:p w:rsidR="006C5215" w:rsidRPr="006C5215" w:rsidRDefault="006C5215" w:rsidP="006C5215">
      <w:pPr>
        <w:widowControl/>
        <w:shd w:val="clear" w:color="auto" w:fill="FFFFFF"/>
        <w:spacing w:line="360" w:lineRule="atLeast"/>
        <w:jc w:val="center"/>
        <w:rPr>
          <w:rFonts w:ascii="Arial" w:eastAsia="宋体" w:hAnsi="Arial" w:cs="Arial"/>
          <w:color w:val="666666"/>
          <w:kern w:val="0"/>
          <w:sz w:val="18"/>
          <w:szCs w:val="18"/>
        </w:rPr>
      </w:pPr>
      <w:r w:rsidRPr="006C5215">
        <w:rPr>
          <w:rFonts w:ascii="Arial" w:eastAsia="宋体" w:hAnsi="Arial" w:cs="Arial"/>
          <w:color w:val="666666"/>
          <w:kern w:val="0"/>
          <w:sz w:val="18"/>
          <w:szCs w:val="18"/>
        </w:rPr>
        <w:t>发布日期：</w:t>
      </w:r>
      <w:r w:rsidRPr="006C5215">
        <w:rPr>
          <w:rFonts w:ascii="Arial" w:eastAsia="宋体" w:hAnsi="Arial" w:cs="Arial"/>
          <w:color w:val="666666"/>
          <w:kern w:val="0"/>
          <w:sz w:val="18"/>
          <w:szCs w:val="18"/>
        </w:rPr>
        <w:t xml:space="preserve">2017-11-17 </w:t>
      </w:r>
      <w:r w:rsidRPr="006C5215">
        <w:rPr>
          <w:rFonts w:ascii="Arial" w:eastAsia="宋体" w:hAnsi="Arial" w:cs="Arial"/>
          <w:color w:val="666666"/>
          <w:kern w:val="0"/>
          <w:sz w:val="18"/>
          <w:szCs w:val="18"/>
        </w:rPr>
        <w:t>访问：</w:t>
      </w:r>
      <w:r w:rsidRPr="006C5215">
        <w:rPr>
          <w:rFonts w:ascii="Arial" w:eastAsia="宋体" w:hAnsi="Arial" w:cs="Arial"/>
          <w:color w:val="666666"/>
          <w:kern w:val="0"/>
          <w:sz w:val="18"/>
          <w:szCs w:val="18"/>
        </w:rPr>
        <w:t>675</w:t>
      </w:r>
      <w:r w:rsidRPr="006C5215">
        <w:rPr>
          <w:rFonts w:ascii="Arial" w:eastAsia="宋体" w:hAnsi="Arial" w:cs="Arial"/>
          <w:color w:val="666666"/>
          <w:kern w:val="0"/>
          <w:sz w:val="18"/>
          <w:szCs w:val="18"/>
        </w:rPr>
        <w:t>次</w:t>
      </w:r>
      <w:r w:rsidRPr="006C5215">
        <w:rPr>
          <w:rFonts w:ascii="Arial" w:eastAsia="宋体" w:hAnsi="Arial" w:cs="Arial"/>
          <w:color w:val="666666"/>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上海政法学院始建于1984年。1993年起招收普通本科学生，1998年开始招收硕士研究生。2004年，经上海市政府批准，在原上海市政法管理干部学院、上海大学法学院的基础上设立上海政法学院。学校已建立以法学为主干，政治学、马克思主义理论、社会学、经济学、管理学、文学、教育学、艺术学等多学科协调发展的学科体系，正在努力创建特色鲜明的国内知名政法大学。学校是上海市卓越法律人才、涉外卓越法律人才、卓越新闻传播人才培养基地。 </w:t>
      </w:r>
    </w:p>
    <w:p w:rsidR="006C5215" w:rsidRPr="006C5215" w:rsidRDefault="006C5215" w:rsidP="006C5215">
      <w:pPr>
        <w:widowControl/>
        <w:shd w:val="clear" w:color="auto" w:fill="FFFFFF"/>
        <w:spacing w:before="225" w:after="100" w:afterAutospacing="1" w:line="285" w:lineRule="atLeast"/>
        <w:ind w:firstLine="480"/>
        <w:jc w:val="left"/>
        <w:rPr>
          <w:rFonts w:ascii="Arial" w:eastAsia="宋体" w:hAnsi="Arial" w:cs="Arial"/>
          <w:color w:val="666666"/>
          <w:spacing w:val="15"/>
          <w:kern w:val="0"/>
          <w:sz w:val="18"/>
          <w:szCs w:val="18"/>
        </w:rPr>
      </w:pPr>
      <w:r w:rsidRPr="006C5215">
        <w:rPr>
          <w:rFonts w:ascii="Arial" w:eastAsia="宋体" w:hAnsi="Arial" w:cs="Arial"/>
          <w:color w:val="666666"/>
          <w:spacing w:val="15"/>
          <w:kern w:val="0"/>
          <w:sz w:val="24"/>
          <w:szCs w:val="24"/>
        </w:rPr>
        <w:t>广播电视编导专业隶属于上海政法学院上海纪录片学院（以下简称</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24"/>
          <w:szCs w:val="24"/>
        </w:rPr>
        <w:t>上海纪录片学院</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Arial" w:eastAsia="宋体" w:hAnsi="Arial" w:cs="Arial"/>
          <w:color w:val="666666"/>
          <w:spacing w:val="15"/>
          <w:kern w:val="0"/>
          <w:sz w:val="18"/>
          <w:szCs w:val="18"/>
        </w:rPr>
      </w:pPr>
      <w:r w:rsidRPr="006C5215">
        <w:rPr>
          <w:rFonts w:ascii="Arial" w:eastAsia="宋体" w:hAnsi="Arial" w:cs="Arial"/>
          <w:color w:val="666666"/>
          <w:spacing w:val="15"/>
          <w:kern w:val="0"/>
          <w:sz w:val="24"/>
          <w:szCs w:val="24"/>
        </w:rPr>
        <w:t>上海纪录片学院地处长三角地区的中心城市</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24"/>
          <w:szCs w:val="24"/>
        </w:rPr>
        <w:t>上海，秉承</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24"/>
          <w:szCs w:val="24"/>
        </w:rPr>
        <w:t>国际化应用型培养创新型实用型人才</w:t>
      </w:r>
      <w:r w:rsidRPr="006C5215">
        <w:rPr>
          <w:rFonts w:ascii="Arial" w:eastAsia="宋体" w:hAnsi="Arial" w:cs="Arial"/>
          <w:color w:val="666666"/>
          <w:spacing w:val="15"/>
          <w:kern w:val="0"/>
          <w:sz w:val="24"/>
          <w:szCs w:val="24"/>
        </w:rPr>
        <w:t>”</w:t>
      </w:r>
      <w:r w:rsidRPr="006C5215">
        <w:rPr>
          <w:rFonts w:ascii="Arial" w:eastAsia="宋体" w:hAnsi="Arial" w:cs="Arial"/>
          <w:color w:val="666666"/>
          <w:spacing w:val="15"/>
          <w:kern w:val="0"/>
          <w:sz w:val="24"/>
          <w:szCs w:val="24"/>
        </w:rPr>
        <w:t>的办学宗旨，借鉴国际一流大学同类专业的办学思路和办学经验，彰显国际化、特色化和专业化的办学优势。</w:t>
      </w:r>
      <w:r w:rsidRPr="006C5215">
        <w:rPr>
          <w:rFonts w:ascii="Arial" w:eastAsia="宋体" w:hAnsi="Arial" w:cs="Arial"/>
          <w:color w:val="666666"/>
          <w:spacing w:val="15"/>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上海纪录片学院由两个一级学科组成，设有广播电视编导（纪录片方向）、广播电视编导（摄影摄像方向）、广播电视学等两个专业、三个专业方向。其中纪录片学科方向是我院重点打造的本科教育的新型、特色和品牌专业方向。经过数年建设，学院已在教师队伍、教学理念、课程设置、实训基地和教学方法上打下了扎实的基础，以前瞻性、创新性和务实性为特色，成为文化创意产业、影视创作、纪录片类人才培养与成长的重要园地。 </w:t>
      </w:r>
    </w:p>
    <w:p w:rsidR="006C5215" w:rsidRPr="006C5215" w:rsidRDefault="006C5215" w:rsidP="006C5215">
      <w:pPr>
        <w:widowControl/>
        <w:shd w:val="clear" w:color="auto" w:fill="FFFFFF"/>
        <w:spacing w:before="225" w:after="100" w:afterAutospacing="1" w:line="285" w:lineRule="atLeast"/>
        <w:ind w:firstLine="42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上海纪录片学院拥有产学研一体的教学、实验、创作和科研体系。学院现设有广播电视教研室、纪录片教研室、艺术教研室、纪录片实验实训中心、电视演播中心、纪录片产学研研究中心、影视理论研究中心和纪录片航拍中心，建有非线性编辑实验室、新闻采编实验室、新闻摄影实验室、文创实训室、多媒体实验室和涵盖从录音棚、摄影棚、调色合成室到不同系统平台剪辑室的电视纪录片创作中心。 </w:t>
      </w:r>
    </w:p>
    <w:p w:rsidR="006C5215" w:rsidRPr="006C5215" w:rsidRDefault="006C5215" w:rsidP="006C5215">
      <w:pPr>
        <w:widowControl/>
        <w:shd w:val="clear" w:color="auto" w:fill="FFFFFF"/>
        <w:spacing w:before="225" w:after="100" w:afterAutospacing="1" w:line="285" w:lineRule="atLeast"/>
        <w:ind w:firstLine="42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上海纪录片学院以超前的理念和务实的态度，聚集了学界、业界优秀的纪录片专业和广播电视编导专业的教学力量；设置了既遵循影视艺术创作规律，又紧跟国际潮流的教学、实训课程，实行 “双师制”、“双语制”教学模式，努力探索具有创新意识、专业特点突出、专业技能扎实、富有人文内涵和艺术品位的办学新路。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学院利用社会办学资源，创办了丝绸之路实训实习基地、上海广播电视台全纪实频道实训实习基地、临港文化纪录片生产基地及云堡创新创业基地等四个创新创业基地，正建设“一带一路”纪录片人才培训中心、航拍特技培训基地和大师工作坊以及海外实训基地。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lastRenderedPageBreak/>
        <w:t>一、招生专业及计划</w:t>
      </w:r>
      <w:r w:rsidRPr="006C5215">
        <w:rPr>
          <w:rFonts w:ascii="宋体" w:eastAsia="宋体" w:hAnsi="宋体" w:cs="宋体"/>
          <w:color w:val="666666"/>
          <w:spacing w:val="15"/>
          <w:kern w:val="0"/>
          <w:sz w:val="24"/>
          <w:szCs w:val="24"/>
        </w:rPr>
        <w:t xml:space="preserve"> </w:t>
      </w:r>
    </w:p>
    <w:tbl>
      <w:tblPr>
        <w:tblW w:w="0" w:type="auto"/>
        <w:jc w:val="center"/>
        <w:tblCellMar>
          <w:left w:w="0" w:type="dxa"/>
          <w:right w:w="0" w:type="dxa"/>
        </w:tblCellMar>
        <w:tblLook w:val="04A0"/>
      </w:tblPr>
      <w:tblGrid>
        <w:gridCol w:w="3288"/>
        <w:gridCol w:w="1254"/>
        <w:gridCol w:w="3784"/>
      </w:tblGrid>
      <w:tr w:rsidR="006C5215" w:rsidRPr="006C5215" w:rsidTr="006C5215">
        <w:trPr>
          <w:jc w:val="center"/>
        </w:trPr>
        <w:tc>
          <w:tcPr>
            <w:tcW w:w="3345" w:type="dxa"/>
            <w:tcBorders>
              <w:top w:val="single" w:sz="8" w:space="0" w:color="auto"/>
              <w:left w:val="single" w:sz="8" w:space="0" w:color="auto"/>
              <w:bottom w:val="single" w:sz="8" w:space="0" w:color="auto"/>
              <w:right w:val="single" w:sz="8" w:space="0" w:color="auto"/>
            </w:tcBorders>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专业名称</w:t>
            </w:r>
            <w:r w:rsidRPr="006C5215">
              <w:rPr>
                <w:rFonts w:ascii="宋体" w:eastAsia="宋体" w:hAnsi="宋体" w:cs="宋体"/>
                <w:color w:val="666666"/>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招生计划</w:t>
            </w:r>
            <w:r w:rsidRPr="006C5215">
              <w:rPr>
                <w:rFonts w:ascii="宋体" w:eastAsia="宋体" w:hAnsi="宋体" w:cs="宋体"/>
                <w:color w:val="666666"/>
                <w:kern w:val="0"/>
                <w:sz w:val="24"/>
                <w:szCs w:val="24"/>
              </w:rPr>
              <w:t xml:space="preserve"> </w:t>
            </w:r>
          </w:p>
        </w:tc>
        <w:tc>
          <w:tcPr>
            <w:tcW w:w="3855" w:type="dxa"/>
            <w:tcBorders>
              <w:top w:val="single" w:sz="8" w:space="0" w:color="auto"/>
              <w:left w:val="single" w:sz="8" w:space="0" w:color="auto"/>
              <w:bottom w:val="single" w:sz="8" w:space="0" w:color="auto"/>
              <w:right w:val="single" w:sz="8" w:space="0" w:color="auto"/>
            </w:tcBorders>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招生省份</w:t>
            </w:r>
            <w:r w:rsidRPr="006C5215">
              <w:rPr>
                <w:rFonts w:ascii="宋体" w:eastAsia="宋体" w:hAnsi="宋体" w:cs="宋体"/>
                <w:color w:val="666666"/>
                <w:kern w:val="0"/>
                <w:sz w:val="24"/>
                <w:szCs w:val="24"/>
              </w:rPr>
              <w:t xml:space="preserve"> </w:t>
            </w:r>
          </w:p>
        </w:tc>
      </w:tr>
      <w:tr w:rsidR="006C5215" w:rsidRPr="006C5215" w:rsidTr="006C5215">
        <w:trPr>
          <w:jc w:val="center"/>
        </w:trPr>
        <w:tc>
          <w:tcPr>
            <w:tcW w:w="3345" w:type="dxa"/>
            <w:tcBorders>
              <w:top w:val="single" w:sz="8" w:space="0" w:color="auto"/>
              <w:left w:val="single" w:sz="8" w:space="0" w:color="auto"/>
              <w:bottom w:val="single" w:sz="8" w:space="0" w:color="auto"/>
              <w:right w:val="single" w:sz="8" w:space="0" w:color="auto"/>
            </w:tcBorders>
            <w:vAlign w:val="center"/>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广播电视编导（纪录片方向）</w:t>
            </w:r>
            <w:r w:rsidRPr="006C5215">
              <w:rPr>
                <w:rFonts w:ascii="宋体" w:eastAsia="宋体" w:hAnsi="宋体" w:cs="宋体"/>
                <w:color w:val="666666"/>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25</w:t>
            </w:r>
            <w:r w:rsidRPr="006C5215">
              <w:rPr>
                <w:rFonts w:ascii="宋体" w:eastAsia="宋体" w:hAnsi="宋体" w:cs="宋体"/>
                <w:color w:val="666666"/>
                <w:kern w:val="0"/>
                <w:sz w:val="24"/>
                <w:szCs w:val="24"/>
              </w:rPr>
              <w:t xml:space="preserve"> </w:t>
            </w:r>
          </w:p>
        </w:tc>
        <w:tc>
          <w:tcPr>
            <w:tcW w:w="3855" w:type="dxa"/>
            <w:tcBorders>
              <w:top w:val="single" w:sz="8" w:space="0" w:color="auto"/>
              <w:left w:val="single" w:sz="8" w:space="0" w:color="auto"/>
              <w:bottom w:val="single" w:sz="8" w:space="0" w:color="auto"/>
              <w:right w:val="single" w:sz="8" w:space="0" w:color="auto"/>
            </w:tcBorders>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上海9、江苏6、浙江3、安徽3、江西2、甘肃2、</w:t>
            </w:r>
            <w:r w:rsidRPr="006C5215">
              <w:rPr>
                <w:rFonts w:ascii="宋体" w:eastAsia="宋体" w:hAnsi="宋体" w:cs="宋体"/>
                <w:color w:val="666666"/>
                <w:kern w:val="0"/>
                <w:sz w:val="24"/>
                <w:szCs w:val="24"/>
              </w:rPr>
              <w:t xml:space="preserve"> </w:t>
            </w:r>
          </w:p>
        </w:tc>
      </w:tr>
      <w:tr w:rsidR="006C5215" w:rsidRPr="006C5215" w:rsidTr="006C5215">
        <w:trPr>
          <w:jc w:val="center"/>
        </w:trPr>
        <w:tc>
          <w:tcPr>
            <w:tcW w:w="3345" w:type="dxa"/>
            <w:tcBorders>
              <w:top w:val="single" w:sz="8" w:space="0" w:color="auto"/>
              <w:left w:val="single" w:sz="8" w:space="0" w:color="auto"/>
              <w:bottom w:val="single" w:sz="8" w:space="0" w:color="auto"/>
              <w:right w:val="single" w:sz="8" w:space="0" w:color="auto"/>
            </w:tcBorders>
            <w:vAlign w:val="center"/>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广播电视编导（摄影摄像方向）</w:t>
            </w:r>
            <w:r w:rsidRPr="006C5215">
              <w:rPr>
                <w:rFonts w:ascii="宋体" w:eastAsia="宋体" w:hAnsi="宋体" w:cs="宋体"/>
                <w:color w:val="666666"/>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6C5215" w:rsidRPr="006C5215" w:rsidRDefault="006C5215" w:rsidP="006C5215">
            <w:pPr>
              <w:widowControl/>
              <w:spacing w:before="225" w:after="100" w:afterAutospacing="1" w:line="360" w:lineRule="atLeast"/>
              <w:ind w:firstLine="360"/>
              <w:jc w:val="center"/>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25</w:t>
            </w:r>
            <w:r w:rsidRPr="006C5215">
              <w:rPr>
                <w:rFonts w:ascii="宋体" w:eastAsia="宋体" w:hAnsi="宋体" w:cs="宋体"/>
                <w:color w:val="666666"/>
                <w:kern w:val="0"/>
                <w:sz w:val="24"/>
                <w:szCs w:val="24"/>
              </w:rPr>
              <w:t xml:space="preserve"> </w:t>
            </w:r>
          </w:p>
        </w:tc>
        <w:tc>
          <w:tcPr>
            <w:tcW w:w="3855" w:type="dxa"/>
            <w:tcBorders>
              <w:top w:val="single" w:sz="8" w:space="0" w:color="auto"/>
              <w:left w:val="single" w:sz="8" w:space="0" w:color="auto"/>
              <w:bottom w:val="single" w:sz="8" w:space="0" w:color="auto"/>
              <w:right w:val="single" w:sz="8" w:space="0" w:color="auto"/>
            </w:tcBorders>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color w:val="666666"/>
                <w:kern w:val="0"/>
                <w:sz w:val="24"/>
                <w:szCs w:val="24"/>
              </w:rPr>
              <w:t>上海9、浙江4、安徽3、江西3、甘肃2、湖北4</w:t>
            </w:r>
            <w:r w:rsidRPr="006C5215">
              <w:rPr>
                <w:rFonts w:ascii="宋体" w:eastAsia="宋体" w:hAnsi="宋体" w:cs="宋体"/>
                <w:color w:val="666666"/>
                <w:kern w:val="0"/>
                <w:sz w:val="24"/>
                <w:szCs w:val="24"/>
              </w:rPr>
              <w:t xml:space="preserve"> </w:t>
            </w:r>
          </w:p>
        </w:tc>
      </w:tr>
    </w:tbl>
    <w:p w:rsidR="006C5215" w:rsidRPr="006C5215" w:rsidRDefault="006C5215" w:rsidP="006C5215">
      <w:pPr>
        <w:widowControl/>
        <w:shd w:val="clear" w:color="auto" w:fill="FFFFFF"/>
        <w:spacing w:before="225" w:after="100" w:afterAutospacing="1" w:line="285" w:lineRule="atLeast"/>
        <w:ind w:left="1188" w:hanging="1188"/>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备注：招生专业及计划以各省（市）高考填报志愿计划书公布人数为准。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二、收费标准</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1.学费：每生10000元/学年（沪价行〔2000〕120号）。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2.住宿费：每生每学年最高不超过1200元。（沪价费〔2003〕56号、沪财预〔2003〕93号、沪教委财〔2012〕118号）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三、学历及学位</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修学期满，符合要求的，我校颁发本科毕业证书，授予艺术学学士学位。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四、培养目标</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广播电视编导（纪录片方向）</w:t>
      </w:r>
      <w:r w:rsidRPr="006C5215">
        <w:rPr>
          <w:rFonts w:ascii="宋体" w:eastAsia="宋体" w:hAnsi="宋体" w:cs="宋体"/>
          <w:color w:val="666666"/>
          <w:spacing w:val="15"/>
          <w:kern w:val="0"/>
          <w:sz w:val="24"/>
          <w:szCs w:val="24"/>
        </w:rPr>
        <w:t xml:space="preserve">培养具备国际视野的高水平应用型纪录片创作人才。学生具有广泛的人文科学、社会科学、自然科学领域的知识基础；具有扎实的学科知识，系统地掌握纪录片制作技能和方法（包括导演、摄像、文本写作、后期制作等），养成较高的政治理论素质，具备较强的分析能力、判断能力以及创作纪实与虚构类影视作品的综合能力。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广播电视编导（摄影摄像方向）</w:t>
      </w:r>
      <w:r w:rsidRPr="006C5215">
        <w:rPr>
          <w:rFonts w:ascii="宋体" w:eastAsia="宋体" w:hAnsi="宋体" w:cs="宋体"/>
          <w:color w:val="666666"/>
          <w:spacing w:val="15"/>
          <w:kern w:val="0"/>
          <w:sz w:val="24"/>
          <w:szCs w:val="24"/>
        </w:rPr>
        <w:t xml:space="preserve">致力于培养具有创新思维，熟练掌握影视摄制理论和操作技能，并拥有一定的影视编导能力、后期制作能力，能胜任纪录片摄影、故事片摄影、新闻摄像、电视广告摄影以及图片摄影的影视制作人才，培养在不同类型的影片、视频制作工作中具备较强的创作实践能力的复合型和实用性人才。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五、培养要求</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35"/>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广播电视编导专业（纪录片方向）</w:t>
      </w:r>
      <w:r w:rsidRPr="006C5215">
        <w:rPr>
          <w:rFonts w:ascii="宋体" w:eastAsia="宋体" w:hAnsi="宋体" w:cs="宋体"/>
          <w:color w:val="666666"/>
          <w:spacing w:val="15"/>
          <w:kern w:val="0"/>
          <w:sz w:val="24"/>
          <w:szCs w:val="24"/>
        </w:rPr>
        <w:t>要求学生学习纪录片创作基本理论和专业知识，强调实践能力的培养。严格按照纪录片创作规律和工作</w:t>
      </w:r>
      <w:r w:rsidRPr="006C5215">
        <w:rPr>
          <w:rFonts w:ascii="宋体" w:eastAsia="宋体" w:hAnsi="宋体" w:cs="宋体"/>
          <w:color w:val="666666"/>
          <w:spacing w:val="15"/>
          <w:kern w:val="0"/>
          <w:sz w:val="24"/>
          <w:szCs w:val="24"/>
        </w:rPr>
        <w:lastRenderedPageBreak/>
        <w:t xml:space="preserve">流程，分步骤、分工种地进行纪录片选题策划与文本创作、导演与先期采访、影像与声音的前期拍摄与录制、后期剪辑与特效制作、音视频合成与包装以及纪录片传播与推广等。此外，扩展性地培养学生在虚构类影视创作的基本能力，以适应市场需求。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广播电视编导专业（摄影摄像方向）</w:t>
      </w:r>
      <w:r w:rsidRPr="006C5215">
        <w:rPr>
          <w:rFonts w:ascii="宋体" w:eastAsia="宋体" w:hAnsi="宋体" w:cs="宋体"/>
          <w:color w:val="666666"/>
          <w:spacing w:val="15"/>
          <w:kern w:val="0"/>
          <w:sz w:val="24"/>
          <w:szCs w:val="24"/>
        </w:rPr>
        <w:t xml:space="preserve">要求学生学习影视摄影摄像方面的基本理论、基础知识和操作技能，强调实战性和应用性能力的培养。学生主要学习摄影摄像的基础理论和基本知识，掌握影视剧、新闻、广告、网络视频、航拍、特殊摄影等服务于各类媒介的摄影摄像技术，并能够独立开展平面创意设计与制作、微视频网站建设，具有影视编导能力。 </w:t>
      </w:r>
    </w:p>
    <w:p w:rsidR="006C5215" w:rsidRPr="006C5215" w:rsidRDefault="006C5215" w:rsidP="006C5215">
      <w:pPr>
        <w:widowControl/>
        <w:shd w:val="clear" w:color="auto" w:fill="FFFFFF"/>
        <w:spacing w:before="225" w:after="100" w:afterAutospacing="1" w:line="285" w:lineRule="atLeast"/>
        <w:ind w:firstLine="482"/>
        <w:rPr>
          <w:rFonts w:ascii="Arial" w:eastAsia="宋体" w:hAnsi="Arial" w:cs="Arial"/>
          <w:color w:val="666666"/>
          <w:spacing w:val="15"/>
          <w:kern w:val="0"/>
          <w:sz w:val="18"/>
          <w:szCs w:val="18"/>
        </w:rPr>
      </w:pPr>
      <w:r w:rsidRPr="006C5215">
        <w:rPr>
          <w:rFonts w:ascii="Arial" w:eastAsia="宋体" w:hAnsi="Arial" w:cs="Arial"/>
          <w:b/>
          <w:bCs/>
          <w:color w:val="666666"/>
          <w:spacing w:val="15"/>
          <w:kern w:val="0"/>
          <w:sz w:val="24"/>
          <w:szCs w:val="24"/>
        </w:rPr>
        <w:t>六、主要课程</w:t>
      </w:r>
      <w:r w:rsidRPr="006C5215">
        <w:rPr>
          <w:rFonts w:ascii="Arial" w:eastAsia="宋体" w:hAnsi="Arial" w:cs="Arial"/>
          <w:color w:val="666666"/>
          <w:spacing w:val="15"/>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广播电视编导（纪录片方向）：</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20"/>
        <w:jc w:val="left"/>
        <w:rPr>
          <w:rFonts w:ascii="Arial" w:eastAsia="宋体" w:hAnsi="Arial" w:cs="Arial"/>
          <w:color w:val="666666"/>
          <w:spacing w:val="15"/>
          <w:kern w:val="0"/>
          <w:sz w:val="18"/>
          <w:szCs w:val="18"/>
        </w:rPr>
      </w:pPr>
      <w:r w:rsidRPr="006C5215">
        <w:rPr>
          <w:rFonts w:ascii="Arial" w:eastAsia="宋体" w:hAnsi="Arial" w:cs="Arial"/>
          <w:color w:val="666666"/>
          <w:spacing w:val="15"/>
          <w:kern w:val="0"/>
          <w:sz w:val="24"/>
          <w:szCs w:val="24"/>
        </w:rPr>
        <w:t>本专业开设</w:t>
      </w:r>
      <w:r w:rsidRPr="006C5215">
        <w:rPr>
          <w:rFonts w:ascii="Arial" w:eastAsia="宋体" w:hAnsi="Arial" w:cs="Arial"/>
          <w:color w:val="666666"/>
          <w:spacing w:val="15"/>
          <w:kern w:val="0"/>
          <w:sz w:val="24"/>
          <w:szCs w:val="24"/>
        </w:rPr>
        <w:t>20</w:t>
      </w:r>
      <w:r w:rsidRPr="006C5215">
        <w:rPr>
          <w:rFonts w:ascii="Arial" w:eastAsia="宋体" w:hAnsi="Arial" w:cs="Arial"/>
          <w:color w:val="666666"/>
          <w:spacing w:val="15"/>
          <w:kern w:val="0"/>
          <w:sz w:val="24"/>
          <w:szCs w:val="24"/>
        </w:rPr>
        <w:t>多门专业必修课和选修课程，主要有影视艺术学、影视编剧、影视导演基础、世界纪录片史、纪录片导演、电视采访、摄像基础、影视语言、影视剪辑艺术、影视理论研究等；并为培养学生的纪录片创作能力，配合主干课程，开设工作坊课程，如剧本创作工作坊、纪录片工作坊、微电影工作坊、电视栏目工作坊、影视节目包装与制作工作坊、影视创意制作工作坊、融媒体工作坊等。</w:t>
      </w:r>
      <w:r w:rsidRPr="006C5215">
        <w:rPr>
          <w:rFonts w:ascii="Arial" w:eastAsia="宋体" w:hAnsi="Arial" w:cs="Arial"/>
          <w:color w:val="666666"/>
          <w:spacing w:val="15"/>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广播电视编导（摄影摄像方向）：</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20"/>
        <w:jc w:val="left"/>
        <w:rPr>
          <w:rFonts w:ascii="Arial" w:eastAsia="宋体" w:hAnsi="Arial" w:cs="Arial"/>
          <w:color w:val="666666"/>
          <w:spacing w:val="15"/>
          <w:kern w:val="0"/>
          <w:sz w:val="18"/>
          <w:szCs w:val="18"/>
        </w:rPr>
      </w:pPr>
      <w:r w:rsidRPr="006C5215">
        <w:rPr>
          <w:rFonts w:ascii="Arial" w:eastAsia="宋体" w:hAnsi="Arial" w:cs="Arial"/>
          <w:color w:val="666666"/>
          <w:spacing w:val="15"/>
          <w:kern w:val="0"/>
          <w:sz w:val="24"/>
          <w:szCs w:val="24"/>
        </w:rPr>
        <w:t>本专业开设</w:t>
      </w:r>
      <w:r w:rsidRPr="006C5215">
        <w:rPr>
          <w:rFonts w:ascii="Arial" w:eastAsia="宋体" w:hAnsi="Arial" w:cs="Arial"/>
          <w:color w:val="666666"/>
          <w:spacing w:val="15"/>
          <w:kern w:val="0"/>
          <w:sz w:val="24"/>
          <w:szCs w:val="24"/>
        </w:rPr>
        <w:t>20</w:t>
      </w:r>
      <w:r w:rsidRPr="006C5215">
        <w:rPr>
          <w:rFonts w:ascii="Arial" w:eastAsia="宋体" w:hAnsi="Arial" w:cs="Arial"/>
          <w:color w:val="666666"/>
          <w:spacing w:val="15"/>
          <w:kern w:val="0"/>
          <w:sz w:val="24"/>
          <w:szCs w:val="24"/>
        </w:rPr>
        <w:t>多门专业必修课和选修课程，主要有影视艺术学、影视语言、图片摄影、摄像基础与纪录片摄影、故事片摄影、影视航拍语言与特殊摄影、影视照明与布光、录音与声音设计、影视剪辑、影视特效制作、影视调色学等；并为培养学生的影视创作能力，配合主干课程，开设工作坊课程，如剧本创作工作坊、纪录片工作坊、微电影工作坊、电视栏目工作坊、影视节目包装与制作工作坊、影视创意制作工作坊、融媒体工作坊等。</w:t>
      </w:r>
      <w:r w:rsidRPr="006C5215">
        <w:rPr>
          <w:rFonts w:ascii="Arial" w:eastAsia="宋体" w:hAnsi="Arial" w:cs="Arial"/>
          <w:color w:val="666666"/>
          <w:spacing w:val="15"/>
          <w:kern w:val="0"/>
          <w:sz w:val="18"/>
          <w:szCs w:val="18"/>
        </w:rPr>
        <w:t xml:space="preserve"> </w:t>
      </w:r>
    </w:p>
    <w:p w:rsidR="006C5215" w:rsidRPr="006C5215" w:rsidRDefault="006C5215" w:rsidP="006C5215">
      <w:pPr>
        <w:widowControl/>
        <w:shd w:val="clear" w:color="auto" w:fill="FFFFFF"/>
        <w:spacing w:before="225" w:after="100" w:afterAutospacing="1" w:line="285" w:lineRule="atLeast"/>
        <w:ind w:firstLine="437"/>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另根据学校完全学分制、全面选课制、“2+1”三学期制和导师制的教学管理模式，学校建立了弹性化课程体系，重视通识教育、学科交叉和课程更新，除公共基础课、学科基础课外，还为学生提供了丰富多样的选修课程、系列讲座课程、专题课程、研究型课程。学校还为学生提供包括法学等专业的副（辅）修学位，学生按规定修满副（辅）修学位专业课程的学分即可获得副（辅）修专业学位证书。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七、培养模式</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1.创新人才培养机制</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lastRenderedPageBreak/>
        <w:t xml:space="preserve">本专业强调专业化、应用性。学习期间，学校将充分利用媒体在上海纪录片学院建立的创作基地和校外海外建设的实训基地，开展和强化专业训练。 </w:t>
      </w:r>
    </w:p>
    <w:p w:rsidR="006C5215" w:rsidRPr="006C5215" w:rsidRDefault="006C5215" w:rsidP="006C5215">
      <w:pPr>
        <w:widowControl/>
        <w:shd w:val="clear" w:color="auto" w:fill="FFFFFF"/>
        <w:spacing w:before="225" w:after="100" w:afterAutospacing="1" w:line="285" w:lineRule="atLeast"/>
        <w:ind w:firstLine="47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2.开放性学习模式</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上海纪录片学院与多所国外专业院校开展教学与实训项目，学生在校学习期间，基于学生本人意愿可赴校外、海外实习实训。参加海外学习或实习的费用原则上由学生自理，其中部分优秀学生，学校可按照规定予以一定资助。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3.专业内部选拔机制</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本专业学生培养力求按照“人尽其才”、“分类培养”、“优中选优”的原则，两个方向在一、二年级统一上课，三年级分流，并在课程及工作坊的教学过程中，围绕人才培养目标对优秀拔尖的学生进行针对性培养，包括可赴海外训练。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八、就业去向</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（一）广播电视编导（纪录片方向）</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面向传媒与文化艺术领域、各级电视台、电影公司、影视制作机构、影视剧组、影视工作室、网络媒体，移动媒体、演艺团体、广告公司以及其它各级各类企事业单位的宣传企划部门。 </w:t>
      </w:r>
    </w:p>
    <w:p w:rsidR="006C5215" w:rsidRPr="006C5215" w:rsidRDefault="006C5215" w:rsidP="006C5215">
      <w:pPr>
        <w:widowControl/>
        <w:shd w:val="clear" w:color="auto" w:fill="FFFFFF"/>
        <w:spacing w:before="225" w:after="100" w:afterAutospacing="1" w:line="285" w:lineRule="atLeast"/>
        <w:ind w:firstLine="47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（二）广播电视编导（摄影摄像方向）</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面向传媒与文化艺术领域、各级电视台、影视制作机构、网络媒体，平面媒体、广告公司、出版单位、演艺团体、旅游产业、勘测机构以及其它各级各类企事业单位的宣传企划部门。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九、报考条件</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1.符合教育部及考生所在地省级招生管理部门规定的2018年普通高等学校招生录取报考条件，考生须参加2018年普通高校招生全国统一文化考试。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2.专业要求：热爱广播电视编导专业，有敏锐的艺术感知力，有一定的艺术特长；身体健康，无色盲、色弱、夜盲；身材匀称，五官端正，同时具备良好的心理素质。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3.考生须参加高考所在地省级招生管理部门组织的相应编导类或戏剧影视类（广播电视编导专业）艺术类专业统考，并取得统考本科合格证。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lastRenderedPageBreak/>
        <w:t>十、录取原则</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1.考生须取得相应编导类专业合格或填报资格，并参加2018年普通高校招生全国统一文化考试，达到各省（市）规定的艺术类本科录取最低控制线。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2.专业录取时，以折算总分为主要录取依据，综合德、智、体全面考核，采用分数优先的原则录取，专业志愿间无级差分，按折算总分由高到低排序，择优录取。折算总分相同考生以专业统考成绩高者优先录取；专业统考成绩、高考投档成绩相同考生，依次以语文、外语、数学成绩的高低为录取顺序。 </w:t>
      </w:r>
    </w:p>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折算公式如下：</w:t>
      </w:r>
      <w:r w:rsidRPr="006C5215">
        <w:rPr>
          <w:rFonts w:ascii="宋体" w:eastAsia="宋体" w:hAnsi="宋体" w:cs="宋体"/>
          <w:color w:val="666666"/>
          <w:spacing w:val="15"/>
          <w:kern w:val="0"/>
          <w:sz w:val="24"/>
          <w:szCs w:val="24"/>
        </w:rPr>
        <w:t xml:space="preserve"> </w:t>
      </w:r>
    </w:p>
    <w:tbl>
      <w:tblPr>
        <w:tblW w:w="0" w:type="auto"/>
        <w:jc w:val="center"/>
        <w:tblCellMar>
          <w:left w:w="0" w:type="dxa"/>
          <w:right w:w="0" w:type="dxa"/>
        </w:tblCellMar>
        <w:tblLook w:val="04A0"/>
      </w:tblPr>
      <w:tblGrid>
        <w:gridCol w:w="1725"/>
        <w:gridCol w:w="1830"/>
        <w:gridCol w:w="1305"/>
        <w:gridCol w:w="1680"/>
        <w:gridCol w:w="1185"/>
      </w:tblGrid>
      <w:tr w:rsidR="006C5215" w:rsidRPr="006C5215" w:rsidTr="006C5215">
        <w:trPr>
          <w:jc w:val="center"/>
        </w:trPr>
        <w:tc>
          <w:tcPr>
            <w:tcW w:w="1725" w:type="dxa"/>
            <w:vMerge w:val="restart"/>
            <w:tcBorders>
              <w:top w:val="nil"/>
              <w:left w:val="nil"/>
              <w:bottom w:val="nil"/>
              <w:right w:val="nil"/>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 xml:space="preserve">折算总分 = </w:t>
            </w:r>
          </w:p>
        </w:tc>
        <w:tc>
          <w:tcPr>
            <w:tcW w:w="1830" w:type="dxa"/>
            <w:tcBorders>
              <w:top w:val="single" w:sz="12" w:space="0" w:color="auto"/>
              <w:left w:val="single" w:sz="12" w:space="0" w:color="auto"/>
              <w:bottom w:val="single" w:sz="12" w:space="0" w:color="auto"/>
              <w:right w:val="single" w:sz="12" w:space="0" w:color="auto"/>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专业统考成绩</w:t>
            </w:r>
            <w:r w:rsidRPr="006C5215">
              <w:rPr>
                <w:rFonts w:ascii="宋体" w:eastAsia="宋体" w:hAnsi="宋体" w:cs="宋体"/>
                <w:color w:val="666666"/>
                <w:kern w:val="0"/>
                <w:sz w:val="24"/>
                <w:szCs w:val="24"/>
              </w:rPr>
              <w:t xml:space="preserve"> </w:t>
            </w:r>
          </w:p>
        </w:tc>
        <w:tc>
          <w:tcPr>
            <w:tcW w:w="1305" w:type="dxa"/>
            <w:vMerge w:val="restart"/>
            <w:tcBorders>
              <w:top w:val="nil"/>
              <w:left w:val="nil"/>
              <w:bottom w:val="nil"/>
              <w:right w:val="nil"/>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×500 ＋</w:t>
            </w:r>
            <w:r w:rsidRPr="006C5215">
              <w:rPr>
                <w:rFonts w:ascii="宋体" w:eastAsia="宋体" w:hAnsi="宋体" w:cs="宋体"/>
                <w:color w:val="666666"/>
                <w:kern w:val="0"/>
                <w:sz w:val="24"/>
                <w:szCs w:val="24"/>
              </w:rPr>
              <w:t xml:space="preserve"> </w:t>
            </w:r>
          </w:p>
        </w:tc>
        <w:tc>
          <w:tcPr>
            <w:tcW w:w="1680" w:type="dxa"/>
            <w:tcBorders>
              <w:top w:val="single" w:sz="12" w:space="0" w:color="auto"/>
              <w:left w:val="single" w:sz="12" w:space="0" w:color="auto"/>
              <w:bottom w:val="single" w:sz="12" w:space="0" w:color="auto"/>
              <w:right w:val="single" w:sz="12" w:space="0" w:color="auto"/>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高考投档成绩</w:t>
            </w:r>
            <w:r w:rsidRPr="006C5215">
              <w:rPr>
                <w:rFonts w:ascii="宋体" w:eastAsia="宋体" w:hAnsi="宋体" w:cs="宋体"/>
                <w:color w:val="666666"/>
                <w:kern w:val="0"/>
                <w:sz w:val="24"/>
                <w:szCs w:val="24"/>
              </w:rPr>
              <w:t xml:space="preserve"> </w:t>
            </w:r>
          </w:p>
        </w:tc>
        <w:tc>
          <w:tcPr>
            <w:tcW w:w="1185" w:type="dxa"/>
            <w:vMerge w:val="restart"/>
            <w:tcBorders>
              <w:top w:val="nil"/>
              <w:left w:val="nil"/>
              <w:bottom w:val="nil"/>
              <w:right w:val="nil"/>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×500</w:t>
            </w:r>
            <w:r w:rsidRPr="006C5215">
              <w:rPr>
                <w:rFonts w:ascii="宋体" w:eastAsia="宋体" w:hAnsi="宋体" w:cs="宋体"/>
                <w:color w:val="666666"/>
                <w:kern w:val="0"/>
                <w:sz w:val="24"/>
                <w:szCs w:val="24"/>
              </w:rPr>
              <w:t xml:space="preserve"> </w:t>
            </w:r>
          </w:p>
        </w:tc>
      </w:tr>
      <w:tr w:rsidR="006C5215" w:rsidRPr="006C5215" w:rsidTr="006C5215">
        <w:trPr>
          <w:jc w:val="center"/>
        </w:trPr>
        <w:tc>
          <w:tcPr>
            <w:tcW w:w="0" w:type="auto"/>
            <w:vMerge/>
            <w:tcBorders>
              <w:top w:val="nil"/>
              <w:left w:val="nil"/>
              <w:bottom w:val="nil"/>
              <w:right w:val="nil"/>
            </w:tcBorders>
            <w:vAlign w:val="center"/>
            <w:hideMark/>
          </w:tcPr>
          <w:p w:rsidR="006C5215" w:rsidRPr="006C5215" w:rsidRDefault="006C5215" w:rsidP="006C5215">
            <w:pPr>
              <w:widowControl/>
              <w:jc w:val="left"/>
              <w:rPr>
                <w:rFonts w:ascii="宋体" w:eastAsia="宋体" w:hAnsi="宋体" w:cs="宋体"/>
                <w:color w:val="666666"/>
                <w:kern w:val="0"/>
                <w:sz w:val="24"/>
                <w:szCs w:val="24"/>
              </w:rPr>
            </w:pPr>
          </w:p>
        </w:tc>
        <w:tc>
          <w:tcPr>
            <w:tcW w:w="1830" w:type="dxa"/>
            <w:tcBorders>
              <w:top w:val="nil"/>
              <w:left w:val="nil"/>
              <w:bottom w:val="nil"/>
              <w:right w:val="nil"/>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专业统考满分</w:t>
            </w:r>
            <w:r w:rsidRPr="006C5215">
              <w:rPr>
                <w:rFonts w:ascii="宋体" w:eastAsia="宋体" w:hAnsi="宋体" w:cs="宋体"/>
                <w:color w:val="666666"/>
                <w:kern w:val="0"/>
                <w:sz w:val="24"/>
                <w:szCs w:val="24"/>
              </w:rPr>
              <w:t xml:space="preserve"> </w:t>
            </w:r>
          </w:p>
        </w:tc>
        <w:tc>
          <w:tcPr>
            <w:tcW w:w="0" w:type="auto"/>
            <w:vMerge/>
            <w:tcBorders>
              <w:top w:val="nil"/>
              <w:left w:val="nil"/>
              <w:bottom w:val="nil"/>
              <w:right w:val="nil"/>
            </w:tcBorders>
            <w:vAlign w:val="center"/>
            <w:hideMark/>
          </w:tcPr>
          <w:p w:rsidR="006C5215" w:rsidRPr="006C5215" w:rsidRDefault="006C5215" w:rsidP="006C5215">
            <w:pPr>
              <w:widowControl/>
              <w:jc w:val="left"/>
              <w:rPr>
                <w:rFonts w:ascii="宋体" w:eastAsia="宋体" w:hAnsi="宋体" w:cs="宋体"/>
                <w:color w:val="666666"/>
                <w:kern w:val="0"/>
                <w:sz w:val="24"/>
                <w:szCs w:val="24"/>
              </w:rPr>
            </w:pPr>
          </w:p>
        </w:tc>
        <w:tc>
          <w:tcPr>
            <w:tcW w:w="1680" w:type="dxa"/>
            <w:tcBorders>
              <w:top w:val="nil"/>
              <w:left w:val="nil"/>
              <w:bottom w:val="nil"/>
              <w:right w:val="nil"/>
            </w:tcBorders>
            <w:vAlign w:val="center"/>
            <w:hideMark/>
          </w:tcPr>
          <w:p w:rsidR="006C5215" w:rsidRPr="006C5215" w:rsidRDefault="006C5215" w:rsidP="006C5215">
            <w:pPr>
              <w:widowControl/>
              <w:spacing w:before="225" w:after="100" w:afterAutospacing="1" w:line="360" w:lineRule="atLeast"/>
              <w:ind w:firstLine="360"/>
              <w:jc w:val="left"/>
              <w:rPr>
                <w:rFonts w:ascii="宋体" w:eastAsia="宋体" w:hAnsi="宋体" w:cs="宋体"/>
                <w:color w:val="666666"/>
                <w:kern w:val="0"/>
                <w:sz w:val="24"/>
                <w:szCs w:val="24"/>
              </w:rPr>
            </w:pPr>
            <w:r w:rsidRPr="006C5215">
              <w:rPr>
                <w:rFonts w:ascii="宋体" w:eastAsia="宋体" w:hAnsi="宋体" w:cs="宋体" w:hint="eastAsia"/>
                <w:b/>
                <w:bCs/>
                <w:color w:val="666666"/>
                <w:kern w:val="0"/>
                <w:sz w:val="24"/>
                <w:szCs w:val="24"/>
              </w:rPr>
              <w:t>高考文化满分</w:t>
            </w:r>
            <w:r w:rsidRPr="006C5215">
              <w:rPr>
                <w:rFonts w:ascii="宋体" w:eastAsia="宋体" w:hAnsi="宋体" w:cs="宋体"/>
                <w:color w:val="666666"/>
                <w:kern w:val="0"/>
                <w:sz w:val="24"/>
                <w:szCs w:val="24"/>
              </w:rPr>
              <w:t xml:space="preserve"> </w:t>
            </w:r>
          </w:p>
        </w:tc>
        <w:tc>
          <w:tcPr>
            <w:tcW w:w="0" w:type="auto"/>
            <w:vMerge/>
            <w:tcBorders>
              <w:top w:val="nil"/>
              <w:left w:val="nil"/>
              <w:bottom w:val="nil"/>
              <w:right w:val="nil"/>
            </w:tcBorders>
            <w:vAlign w:val="center"/>
            <w:hideMark/>
          </w:tcPr>
          <w:p w:rsidR="006C5215" w:rsidRPr="006C5215" w:rsidRDefault="006C5215" w:rsidP="006C5215">
            <w:pPr>
              <w:widowControl/>
              <w:jc w:val="left"/>
              <w:rPr>
                <w:rFonts w:ascii="宋体" w:eastAsia="宋体" w:hAnsi="宋体" w:cs="宋体"/>
                <w:color w:val="666666"/>
                <w:kern w:val="0"/>
                <w:sz w:val="24"/>
                <w:szCs w:val="24"/>
              </w:rPr>
            </w:pPr>
          </w:p>
        </w:tc>
      </w:tr>
    </w:tbl>
    <w:p w:rsidR="006C5215" w:rsidRPr="006C5215" w:rsidRDefault="006C5215" w:rsidP="006C5215">
      <w:pPr>
        <w:widowControl/>
        <w:shd w:val="clear" w:color="auto" w:fill="FFFFFF"/>
        <w:spacing w:before="225" w:after="100" w:afterAutospacing="1" w:line="285" w:lineRule="atLeast"/>
        <w:ind w:firstLine="482"/>
        <w:jc w:val="left"/>
        <w:rPr>
          <w:rFonts w:ascii="宋体" w:eastAsia="宋体" w:hAnsi="宋体" w:cs="宋体"/>
          <w:color w:val="666666"/>
          <w:spacing w:val="15"/>
          <w:kern w:val="0"/>
          <w:sz w:val="24"/>
          <w:szCs w:val="24"/>
        </w:rPr>
      </w:pPr>
      <w:r w:rsidRPr="006C5215">
        <w:rPr>
          <w:rFonts w:ascii="宋体" w:eastAsia="宋体" w:hAnsi="宋体" w:cs="宋体"/>
          <w:b/>
          <w:bCs/>
          <w:color w:val="666666"/>
          <w:spacing w:val="15"/>
          <w:kern w:val="0"/>
          <w:sz w:val="24"/>
          <w:szCs w:val="24"/>
        </w:rPr>
        <w:t>十一、其他</w:t>
      </w:r>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1.投诉监督电话：021-39225153；联系部门：学校监察室。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2.联系方式：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学校地址：上海市青浦区外青松公路7989号（泗陈公路口，毗邻佘山国家旅游度假区）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邮政编码：201701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招生网址：http://zs.shupl.edu.cn/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招生微博：http://weibo.com/shuplzsb/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招生邮箱：</w:t>
      </w:r>
      <w:hyperlink r:id="rId6" w:history="1">
        <w:r w:rsidRPr="006C5215">
          <w:rPr>
            <w:rFonts w:ascii="宋体" w:eastAsia="宋体" w:hAnsi="宋体" w:cs="宋体"/>
            <w:color w:val="676769"/>
            <w:spacing w:val="15"/>
            <w:kern w:val="0"/>
            <w:sz w:val="24"/>
            <w:szCs w:val="24"/>
          </w:rPr>
          <w:t>zhaosheng@shupl.edu.cn</w:t>
        </w:r>
      </w:hyperlink>
      <w:r w:rsidRPr="006C5215">
        <w:rPr>
          <w:rFonts w:ascii="宋体" w:eastAsia="宋体" w:hAnsi="宋体" w:cs="宋体"/>
          <w:color w:val="666666"/>
          <w:spacing w:val="15"/>
          <w:kern w:val="0"/>
          <w:sz w:val="24"/>
          <w:szCs w:val="24"/>
        </w:rPr>
        <w:t xml:space="preserve">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 xml:space="preserve">学校招生与就业指导办公室咨询电话：021-39225351、39225175（接听时间：工作日8:30—15:45，节假日及双休日除外） </w:t>
      </w:r>
    </w:p>
    <w:p w:rsidR="006C5215" w:rsidRPr="006C5215" w:rsidRDefault="006C5215" w:rsidP="006C5215">
      <w:pPr>
        <w:widowControl/>
        <w:shd w:val="clear" w:color="auto" w:fill="FFFFFF"/>
        <w:spacing w:before="225" w:after="100" w:afterAutospacing="1" w:line="285" w:lineRule="atLeast"/>
        <w:ind w:firstLine="480"/>
        <w:jc w:val="left"/>
        <w:rPr>
          <w:rFonts w:ascii="宋体" w:eastAsia="宋体" w:hAnsi="宋体" w:cs="宋体"/>
          <w:color w:val="666666"/>
          <w:spacing w:val="15"/>
          <w:kern w:val="0"/>
          <w:sz w:val="24"/>
          <w:szCs w:val="24"/>
        </w:rPr>
      </w:pPr>
      <w:r w:rsidRPr="006C5215">
        <w:rPr>
          <w:rFonts w:ascii="宋体" w:eastAsia="宋体" w:hAnsi="宋体" w:cs="宋体"/>
          <w:color w:val="666666"/>
          <w:spacing w:val="15"/>
          <w:kern w:val="0"/>
          <w:sz w:val="24"/>
          <w:szCs w:val="24"/>
        </w:rPr>
        <w:t>3.本招生简介解释权属上海政法学院招生与就业指导办公室。</w:t>
      </w:r>
    </w:p>
    <w:p w:rsidR="00A67577" w:rsidRPr="006C5215" w:rsidRDefault="00A67577"/>
    <w:sectPr w:rsidR="00A67577" w:rsidRPr="006C52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577" w:rsidRDefault="00A67577" w:rsidP="006C5215">
      <w:r>
        <w:separator/>
      </w:r>
    </w:p>
  </w:endnote>
  <w:endnote w:type="continuationSeparator" w:id="1">
    <w:p w:rsidR="00A67577" w:rsidRDefault="00A67577" w:rsidP="006C5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577" w:rsidRDefault="00A67577" w:rsidP="006C5215">
      <w:r>
        <w:separator/>
      </w:r>
    </w:p>
  </w:footnote>
  <w:footnote w:type="continuationSeparator" w:id="1">
    <w:p w:rsidR="00A67577" w:rsidRDefault="00A67577" w:rsidP="006C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rsidP="006C521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15" w:rsidRDefault="006C52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215"/>
    <w:rsid w:val="006C5215"/>
    <w:rsid w:val="00A67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5215"/>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215"/>
    <w:rPr>
      <w:sz w:val="18"/>
      <w:szCs w:val="18"/>
    </w:rPr>
  </w:style>
  <w:style w:type="paragraph" w:styleId="a4">
    <w:name w:val="footer"/>
    <w:basedOn w:val="a"/>
    <w:link w:val="Char0"/>
    <w:uiPriority w:val="99"/>
    <w:semiHidden/>
    <w:unhideWhenUsed/>
    <w:rsid w:val="006C52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215"/>
    <w:rPr>
      <w:sz w:val="18"/>
      <w:szCs w:val="18"/>
    </w:rPr>
  </w:style>
  <w:style w:type="character" w:customStyle="1" w:styleId="1Char">
    <w:name w:val="标题 1 Char"/>
    <w:basedOn w:val="a0"/>
    <w:link w:val="1"/>
    <w:uiPriority w:val="9"/>
    <w:rsid w:val="006C5215"/>
    <w:rPr>
      <w:rFonts w:ascii="宋体" w:eastAsia="宋体" w:hAnsi="宋体" w:cs="宋体"/>
      <w:b/>
      <w:bCs/>
      <w:kern w:val="36"/>
      <w:sz w:val="24"/>
      <w:szCs w:val="24"/>
    </w:rPr>
  </w:style>
  <w:style w:type="character" w:styleId="a5">
    <w:name w:val="Hyperlink"/>
    <w:basedOn w:val="a0"/>
    <w:uiPriority w:val="99"/>
    <w:semiHidden/>
    <w:unhideWhenUsed/>
    <w:rsid w:val="006C5215"/>
    <w:rPr>
      <w:strike w:val="0"/>
      <w:dstrike w:val="0"/>
      <w:color w:val="676769"/>
      <w:u w:val="none"/>
      <w:effect w:val="none"/>
    </w:rPr>
  </w:style>
</w:styles>
</file>

<file path=word/webSettings.xml><?xml version="1.0" encoding="utf-8"?>
<w:webSettings xmlns:r="http://schemas.openxmlformats.org/officeDocument/2006/relationships" xmlns:w="http://schemas.openxmlformats.org/wordprocessingml/2006/main">
  <w:divs>
    <w:div w:id="703406177">
      <w:bodyDiv w:val="1"/>
      <w:marLeft w:val="0"/>
      <w:marRight w:val="0"/>
      <w:marTop w:val="0"/>
      <w:marBottom w:val="0"/>
      <w:divBdr>
        <w:top w:val="none" w:sz="0" w:space="0" w:color="auto"/>
        <w:left w:val="none" w:sz="0" w:space="0" w:color="auto"/>
        <w:bottom w:val="none" w:sz="0" w:space="0" w:color="auto"/>
        <w:right w:val="none" w:sz="0" w:space="0" w:color="auto"/>
      </w:divBdr>
      <w:divsChild>
        <w:div w:id="296910444">
          <w:marLeft w:val="0"/>
          <w:marRight w:val="0"/>
          <w:marTop w:val="0"/>
          <w:marBottom w:val="0"/>
          <w:divBdr>
            <w:top w:val="none" w:sz="0" w:space="0" w:color="auto"/>
            <w:left w:val="none" w:sz="0" w:space="0" w:color="auto"/>
            <w:bottom w:val="none" w:sz="0" w:space="0" w:color="auto"/>
            <w:right w:val="none" w:sz="0" w:space="0" w:color="auto"/>
          </w:divBdr>
          <w:divsChild>
            <w:div w:id="2087991440">
              <w:marLeft w:val="0"/>
              <w:marRight w:val="0"/>
              <w:marTop w:val="0"/>
              <w:marBottom w:val="0"/>
              <w:divBdr>
                <w:top w:val="none" w:sz="0" w:space="0" w:color="auto"/>
                <w:left w:val="none" w:sz="0" w:space="0" w:color="auto"/>
                <w:bottom w:val="none" w:sz="0" w:space="0" w:color="auto"/>
                <w:right w:val="none" w:sz="0" w:space="0" w:color="auto"/>
              </w:divBdr>
              <w:divsChild>
                <w:div w:id="491406451">
                  <w:marLeft w:val="0"/>
                  <w:marRight w:val="0"/>
                  <w:marTop w:val="165"/>
                  <w:marBottom w:val="0"/>
                  <w:divBdr>
                    <w:top w:val="none" w:sz="0" w:space="0" w:color="auto"/>
                    <w:left w:val="none" w:sz="0" w:space="0" w:color="auto"/>
                    <w:bottom w:val="none" w:sz="0" w:space="0" w:color="auto"/>
                    <w:right w:val="none" w:sz="0" w:space="0" w:color="auto"/>
                  </w:divBdr>
                  <w:divsChild>
                    <w:div w:id="1768118893">
                      <w:marLeft w:val="0"/>
                      <w:marRight w:val="0"/>
                      <w:marTop w:val="0"/>
                      <w:marBottom w:val="0"/>
                      <w:divBdr>
                        <w:top w:val="none" w:sz="0" w:space="0" w:color="auto"/>
                        <w:left w:val="none" w:sz="0" w:space="0" w:color="auto"/>
                        <w:bottom w:val="none" w:sz="0" w:space="0" w:color="auto"/>
                        <w:right w:val="none" w:sz="0" w:space="0" w:color="auto"/>
                      </w:divBdr>
                      <w:divsChild>
                        <w:div w:id="1015768981">
                          <w:marLeft w:val="0"/>
                          <w:marRight w:val="0"/>
                          <w:marTop w:val="0"/>
                          <w:marBottom w:val="0"/>
                          <w:divBdr>
                            <w:top w:val="none" w:sz="0" w:space="0" w:color="auto"/>
                            <w:left w:val="none" w:sz="0" w:space="0" w:color="auto"/>
                            <w:bottom w:val="none" w:sz="0" w:space="0" w:color="auto"/>
                            <w:right w:val="none" w:sz="0" w:space="0" w:color="auto"/>
                          </w:divBdr>
                          <w:divsChild>
                            <w:div w:id="4652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sheng@shupl.edu.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2017-12-07T06:18:00Z</dcterms:created>
  <dcterms:modified xsi:type="dcterms:W3CDTF">2017-12-07T06:18:00Z</dcterms:modified>
</cp:coreProperties>
</file>