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91" w:rsidRDefault="00F27C5A">
      <w:pPr>
        <w:rPr>
          <w:rFonts w:ascii="Arial" w:hAnsi="Arial" w:cs="Arial" w:hint="eastAsia"/>
          <w:b/>
          <w:bCs/>
          <w:color w:val="444444"/>
          <w:sz w:val="27"/>
          <w:szCs w:val="27"/>
        </w:rPr>
      </w:pPr>
      <w:r>
        <w:rPr>
          <w:rFonts w:ascii="Arial" w:hAnsi="Arial" w:cs="Arial"/>
          <w:b/>
          <w:bCs/>
          <w:color w:val="444444"/>
          <w:sz w:val="27"/>
          <w:szCs w:val="27"/>
        </w:rPr>
        <w:t>河海大学</w:t>
      </w:r>
      <w:r>
        <w:rPr>
          <w:rFonts w:ascii="Arial" w:hAnsi="Arial" w:cs="Arial"/>
          <w:b/>
          <w:bCs/>
          <w:color w:val="444444"/>
          <w:sz w:val="27"/>
          <w:szCs w:val="27"/>
        </w:rPr>
        <w:t>2018</w:t>
      </w:r>
      <w:r>
        <w:rPr>
          <w:rFonts w:ascii="Arial" w:hAnsi="Arial" w:cs="Arial"/>
          <w:b/>
          <w:bCs/>
          <w:color w:val="444444"/>
          <w:sz w:val="27"/>
          <w:szCs w:val="27"/>
        </w:rPr>
        <w:t>年播音与主持艺术专业招生简章</w:t>
      </w:r>
    </w:p>
    <w:p w:rsidR="00F27C5A" w:rsidRPr="00F27C5A" w:rsidRDefault="00F27C5A" w:rsidP="00F27C5A">
      <w:pPr>
        <w:widowControl/>
        <w:shd w:val="clear" w:color="auto" w:fill="FFFFFF"/>
        <w:spacing w:line="480" w:lineRule="atLeast"/>
        <w:jc w:val="center"/>
        <w:rPr>
          <w:rFonts w:ascii="Arial" w:eastAsia="宋体" w:hAnsi="Arial" w:cs="Arial"/>
          <w:color w:val="444444"/>
          <w:kern w:val="0"/>
          <w:sz w:val="23"/>
          <w:szCs w:val="23"/>
        </w:rPr>
      </w:pPr>
      <w:r w:rsidRPr="00F27C5A">
        <w:rPr>
          <w:rFonts w:ascii="方正小标宋简体" w:eastAsia="方正小标宋简体" w:hAnsi="Arial" w:cs="Arial" w:hint="eastAsia"/>
          <w:b/>
          <w:bCs/>
          <w:color w:val="000000"/>
          <w:kern w:val="0"/>
          <w:sz w:val="35"/>
        </w:rPr>
        <w:t>河海大学2018年播音与主持艺术专业招生简章</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河海大学是教育部直属全国重点大学，是国家首批授权授予学士、硕士和博士学位，实施国家“211工程”重点建设、国家优势学科创新平台建设、一流学科建设以及设立研究生院的高校。为适应社会需求，培养高素质艺术人才，根据教育部相关文件要求，特制定本简章。</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一、招生专业和计划</w:t>
      </w:r>
    </w:p>
    <w:p w:rsidR="00F27C5A" w:rsidRPr="00F27C5A" w:rsidRDefault="00F27C5A" w:rsidP="00F27C5A">
      <w:pPr>
        <w:widowControl/>
        <w:shd w:val="clear" w:color="auto" w:fill="FFFFFF"/>
        <w:spacing w:line="620" w:lineRule="atLeast"/>
        <w:ind w:firstLine="218"/>
        <w:jc w:val="left"/>
        <w:rPr>
          <w:rFonts w:ascii="Arial" w:eastAsia="宋体" w:hAnsi="Arial" w:cs="Arial"/>
          <w:color w:val="444444"/>
          <w:kern w:val="0"/>
          <w:sz w:val="23"/>
          <w:szCs w:val="23"/>
        </w:rPr>
      </w:pPr>
      <w:r w:rsidRPr="00F27C5A">
        <w:rPr>
          <w:rFonts w:ascii="Calibri" w:eastAsia="宋体" w:hAnsi="Calibri" w:cs="Arial"/>
          <w:b/>
          <w:bCs/>
          <w:color w:val="000000"/>
          <w:kern w:val="0"/>
          <w:sz w:val="32"/>
        </w:rPr>
        <w:t>   </w:t>
      </w:r>
      <w:r w:rsidRPr="00F27C5A">
        <w:rPr>
          <w:rFonts w:ascii="仿宋" w:eastAsia="仿宋" w:hAnsi="仿宋" w:cs="Arial" w:hint="eastAsia"/>
          <w:b/>
          <w:bCs/>
          <w:color w:val="000000"/>
          <w:kern w:val="0"/>
          <w:sz w:val="32"/>
        </w:rPr>
        <w:t>播音与主持艺术专业2018年招生人数为40人，面向省份及招生人数见下表：</w:t>
      </w:r>
    </w:p>
    <w:tbl>
      <w:tblPr>
        <w:tblW w:w="11721" w:type="dxa"/>
        <w:tblCellMar>
          <w:top w:w="15" w:type="dxa"/>
          <w:left w:w="15" w:type="dxa"/>
          <w:bottom w:w="15" w:type="dxa"/>
          <w:right w:w="15" w:type="dxa"/>
        </w:tblCellMar>
        <w:tblLook w:val="04A0"/>
      </w:tblPr>
      <w:tblGrid>
        <w:gridCol w:w="5202"/>
        <w:gridCol w:w="2888"/>
        <w:gridCol w:w="3631"/>
      </w:tblGrid>
      <w:tr w:rsidR="00F27C5A" w:rsidRPr="00F27C5A" w:rsidTr="00F27C5A">
        <w:trPr>
          <w:trHeight w:val="368"/>
        </w:trPr>
        <w:tc>
          <w:tcPr>
            <w:tcW w:w="3675" w:type="dxa"/>
            <w:tcBorders>
              <w:top w:val="single" w:sz="6" w:space="0" w:color="auto"/>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F27C5A" w:rsidRPr="00F27C5A" w:rsidRDefault="00F27C5A" w:rsidP="00F27C5A">
            <w:pPr>
              <w:widowControl/>
              <w:spacing w:line="620" w:lineRule="atLeast"/>
              <w:jc w:val="left"/>
              <w:rPr>
                <w:rFonts w:ascii="Arial" w:eastAsia="宋体" w:hAnsi="Arial" w:cs="Arial"/>
                <w:color w:val="444444"/>
                <w:kern w:val="0"/>
                <w:sz w:val="20"/>
                <w:szCs w:val="20"/>
              </w:rPr>
            </w:pPr>
            <w:r w:rsidRPr="00F27C5A">
              <w:rPr>
                <w:rFonts w:ascii="仿宋" w:eastAsia="仿宋" w:hAnsi="仿宋" w:cs="Arial" w:hint="eastAsia"/>
                <w:b/>
                <w:bCs/>
                <w:color w:val="000000"/>
                <w:kern w:val="0"/>
                <w:sz w:val="32"/>
              </w:rPr>
              <w:t>招生省份</w:t>
            </w:r>
          </w:p>
        </w:tc>
        <w:tc>
          <w:tcPr>
            <w:tcW w:w="2040" w:type="dxa"/>
            <w:tcBorders>
              <w:top w:val="single" w:sz="6" w:space="0" w:color="auto"/>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F27C5A" w:rsidRPr="00F27C5A" w:rsidRDefault="00F27C5A" w:rsidP="00F27C5A">
            <w:pPr>
              <w:widowControl/>
              <w:spacing w:line="620" w:lineRule="atLeast"/>
              <w:jc w:val="left"/>
              <w:rPr>
                <w:rFonts w:ascii="Arial" w:eastAsia="宋体" w:hAnsi="Arial" w:cs="Arial"/>
                <w:color w:val="444444"/>
                <w:kern w:val="0"/>
                <w:sz w:val="20"/>
                <w:szCs w:val="20"/>
              </w:rPr>
            </w:pPr>
            <w:r w:rsidRPr="00F27C5A">
              <w:rPr>
                <w:rFonts w:ascii="仿宋" w:eastAsia="仿宋" w:hAnsi="仿宋" w:cs="Arial" w:hint="eastAsia"/>
                <w:b/>
                <w:bCs/>
                <w:color w:val="000000"/>
                <w:kern w:val="0"/>
                <w:sz w:val="32"/>
              </w:rPr>
              <w:t>招生计划</w:t>
            </w:r>
          </w:p>
        </w:tc>
        <w:tc>
          <w:tcPr>
            <w:tcW w:w="2565" w:type="dxa"/>
            <w:tcBorders>
              <w:top w:val="single" w:sz="6" w:space="0" w:color="auto"/>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F27C5A" w:rsidRPr="00F27C5A" w:rsidRDefault="00F27C5A" w:rsidP="00F27C5A">
            <w:pPr>
              <w:widowControl/>
              <w:spacing w:line="620" w:lineRule="atLeast"/>
              <w:jc w:val="left"/>
              <w:rPr>
                <w:rFonts w:ascii="Arial" w:eastAsia="宋体" w:hAnsi="Arial" w:cs="Arial"/>
                <w:color w:val="444444"/>
                <w:kern w:val="0"/>
                <w:sz w:val="20"/>
                <w:szCs w:val="20"/>
              </w:rPr>
            </w:pPr>
            <w:r w:rsidRPr="00F27C5A">
              <w:rPr>
                <w:rFonts w:ascii="仿宋" w:eastAsia="仿宋" w:hAnsi="仿宋" w:cs="Arial" w:hint="eastAsia"/>
                <w:b/>
                <w:bCs/>
                <w:color w:val="000000"/>
                <w:kern w:val="0"/>
                <w:sz w:val="32"/>
              </w:rPr>
              <w:t>专业考试形式</w:t>
            </w:r>
          </w:p>
        </w:tc>
      </w:tr>
      <w:tr w:rsidR="00F27C5A" w:rsidRPr="00F27C5A" w:rsidTr="00F27C5A">
        <w:trPr>
          <w:trHeight w:val="921"/>
        </w:trPr>
        <w:tc>
          <w:tcPr>
            <w:tcW w:w="3675" w:type="dxa"/>
            <w:tcBorders>
              <w:top w:val="nil"/>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F27C5A" w:rsidRPr="00F27C5A" w:rsidRDefault="00F27C5A" w:rsidP="00F27C5A">
            <w:pPr>
              <w:widowControl/>
              <w:spacing w:line="620" w:lineRule="atLeast"/>
              <w:jc w:val="left"/>
              <w:rPr>
                <w:rFonts w:ascii="Arial" w:eastAsia="宋体" w:hAnsi="Arial" w:cs="Arial"/>
                <w:color w:val="444444"/>
                <w:kern w:val="0"/>
                <w:sz w:val="20"/>
                <w:szCs w:val="20"/>
              </w:rPr>
            </w:pPr>
            <w:r w:rsidRPr="00F27C5A">
              <w:rPr>
                <w:rFonts w:ascii="仿宋" w:eastAsia="仿宋" w:hAnsi="仿宋" w:cs="Arial" w:hint="eastAsia"/>
                <w:color w:val="000000"/>
                <w:kern w:val="0"/>
                <w:sz w:val="32"/>
                <w:szCs w:val="32"/>
              </w:rPr>
              <w:t>江苏</w:t>
            </w:r>
          </w:p>
        </w:tc>
        <w:tc>
          <w:tcPr>
            <w:tcW w:w="2040"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F27C5A" w:rsidRPr="00F27C5A" w:rsidRDefault="00F27C5A" w:rsidP="00F27C5A">
            <w:pPr>
              <w:widowControl/>
              <w:spacing w:line="620" w:lineRule="atLeast"/>
              <w:jc w:val="left"/>
              <w:rPr>
                <w:rFonts w:ascii="Arial" w:eastAsia="宋体" w:hAnsi="Arial" w:cs="Arial"/>
                <w:color w:val="444444"/>
                <w:kern w:val="0"/>
                <w:sz w:val="20"/>
                <w:szCs w:val="20"/>
              </w:rPr>
            </w:pPr>
            <w:r w:rsidRPr="00F27C5A">
              <w:rPr>
                <w:rFonts w:ascii="仿宋" w:eastAsia="仿宋" w:hAnsi="仿宋" w:cs="Arial" w:hint="eastAsia"/>
                <w:color w:val="000000"/>
                <w:kern w:val="0"/>
                <w:sz w:val="32"/>
                <w:szCs w:val="32"/>
              </w:rPr>
              <w:t>8人</w:t>
            </w:r>
          </w:p>
        </w:tc>
        <w:tc>
          <w:tcPr>
            <w:tcW w:w="2475" w:type="dxa"/>
            <w:vMerge w:val="restart"/>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F27C5A" w:rsidRPr="00F27C5A" w:rsidRDefault="00F27C5A" w:rsidP="00F27C5A">
            <w:pPr>
              <w:widowControl/>
              <w:spacing w:line="620" w:lineRule="atLeast"/>
              <w:jc w:val="left"/>
              <w:rPr>
                <w:rFonts w:ascii="Arial" w:eastAsia="宋体" w:hAnsi="Arial" w:cs="Arial"/>
                <w:color w:val="444444"/>
                <w:kern w:val="0"/>
                <w:sz w:val="20"/>
                <w:szCs w:val="20"/>
              </w:rPr>
            </w:pPr>
            <w:r w:rsidRPr="00F27C5A">
              <w:rPr>
                <w:rFonts w:ascii="仿宋" w:eastAsia="仿宋" w:hAnsi="仿宋" w:cs="Arial" w:hint="eastAsia"/>
                <w:color w:val="000000"/>
                <w:kern w:val="0"/>
                <w:sz w:val="32"/>
                <w:szCs w:val="32"/>
              </w:rPr>
              <w:t>参加河海大学组织的校考</w:t>
            </w:r>
          </w:p>
        </w:tc>
      </w:tr>
      <w:tr w:rsidR="00F27C5A" w:rsidRPr="00F27C5A" w:rsidTr="00F27C5A">
        <w:trPr>
          <w:trHeight w:val="1524"/>
        </w:trPr>
        <w:tc>
          <w:tcPr>
            <w:tcW w:w="3675" w:type="dxa"/>
            <w:tcBorders>
              <w:top w:val="nil"/>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F27C5A" w:rsidRPr="00F27C5A" w:rsidRDefault="00F27C5A" w:rsidP="00F27C5A">
            <w:pPr>
              <w:widowControl/>
              <w:spacing w:line="620" w:lineRule="atLeast"/>
              <w:jc w:val="left"/>
              <w:rPr>
                <w:rFonts w:ascii="Arial" w:eastAsia="宋体" w:hAnsi="Arial" w:cs="Arial"/>
                <w:color w:val="444444"/>
                <w:kern w:val="0"/>
                <w:sz w:val="20"/>
                <w:szCs w:val="20"/>
              </w:rPr>
            </w:pPr>
            <w:r w:rsidRPr="00F27C5A">
              <w:rPr>
                <w:rFonts w:ascii="仿宋" w:eastAsia="仿宋" w:hAnsi="仿宋" w:cs="Arial" w:hint="eastAsia"/>
                <w:color w:val="000000"/>
                <w:kern w:val="0"/>
                <w:sz w:val="32"/>
                <w:szCs w:val="32"/>
              </w:rPr>
              <w:t>北京、河北、浙江、安徽、江西、山东、湖北、广东、重庆</w:t>
            </w:r>
          </w:p>
        </w:tc>
        <w:tc>
          <w:tcPr>
            <w:tcW w:w="2040"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F27C5A" w:rsidRPr="00F27C5A" w:rsidRDefault="00F27C5A" w:rsidP="00F27C5A">
            <w:pPr>
              <w:widowControl/>
              <w:spacing w:line="620" w:lineRule="atLeast"/>
              <w:jc w:val="left"/>
              <w:rPr>
                <w:rFonts w:ascii="Arial" w:eastAsia="宋体" w:hAnsi="Arial" w:cs="Arial"/>
                <w:color w:val="444444"/>
                <w:kern w:val="0"/>
                <w:sz w:val="20"/>
                <w:szCs w:val="20"/>
              </w:rPr>
            </w:pPr>
            <w:r w:rsidRPr="00F27C5A">
              <w:rPr>
                <w:rFonts w:ascii="仿宋" w:eastAsia="仿宋" w:hAnsi="仿宋" w:cs="Arial" w:hint="eastAsia"/>
                <w:color w:val="000000"/>
                <w:kern w:val="0"/>
                <w:sz w:val="32"/>
                <w:szCs w:val="32"/>
              </w:rPr>
              <w:t>32人</w:t>
            </w:r>
          </w:p>
        </w:tc>
        <w:tc>
          <w:tcPr>
            <w:tcW w:w="0" w:type="auto"/>
            <w:vMerge/>
            <w:tcBorders>
              <w:top w:val="nil"/>
              <w:left w:val="nil"/>
              <w:bottom w:val="single" w:sz="6" w:space="0" w:color="auto"/>
              <w:right w:val="single" w:sz="6" w:space="0" w:color="auto"/>
            </w:tcBorders>
            <w:vAlign w:val="center"/>
            <w:hideMark/>
          </w:tcPr>
          <w:p w:rsidR="00F27C5A" w:rsidRPr="00F27C5A" w:rsidRDefault="00F27C5A" w:rsidP="00F27C5A">
            <w:pPr>
              <w:widowControl/>
              <w:jc w:val="left"/>
              <w:rPr>
                <w:rFonts w:ascii="Arial" w:eastAsia="宋体" w:hAnsi="Arial" w:cs="Arial"/>
                <w:color w:val="444444"/>
                <w:kern w:val="0"/>
                <w:sz w:val="20"/>
                <w:szCs w:val="20"/>
              </w:rPr>
            </w:pPr>
          </w:p>
        </w:tc>
      </w:tr>
    </w:tbl>
    <w:p w:rsidR="00F27C5A" w:rsidRPr="00F27C5A" w:rsidRDefault="00F27C5A" w:rsidP="00F27C5A">
      <w:pPr>
        <w:widowControl/>
        <w:shd w:val="clear" w:color="auto" w:fill="FFFFFF"/>
        <w:spacing w:line="620" w:lineRule="atLeast"/>
        <w:ind w:firstLine="218"/>
        <w:jc w:val="left"/>
        <w:rPr>
          <w:rFonts w:ascii="Arial" w:eastAsia="宋体" w:hAnsi="Arial" w:cs="Arial"/>
          <w:color w:val="444444"/>
          <w:kern w:val="0"/>
          <w:sz w:val="23"/>
          <w:szCs w:val="23"/>
        </w:rPr>
      </w:pPr>
      <w:r w:rsidRPr="00F27C5A">
        <w:rPr>
          <w:rFonts w:ascii="仿宋" w:eastAsia="仿宋" w:hAnsi="仿宋" w:cs="Arial" w:hint="eastAsia"/>
          <w:b/>
          <w:bCs/>
          <w:color w:val="000000"/>
          <w:kern w:val="0"/>
          <w:sz w:val="32"/>
        </w:rPr>
        <w:t>具体分省计划以各省招生部门公布的招生计划为准。</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二、报考条件</w:t>
      </w:r>
    </w:p>
    <w:p w:rsidR="00F27C5A" w:rsidRPr="00F27C5A" w:rsidRDefault="00F27C5A" w:rsidP="00F27C5A">
      <w:pPr>
        <w:widowControl/>
        <w:shd w:val="clear" w:color="auto" w:fill="FFFFFF"/>
        <w:spacing w:line="620" w:lineRule="atLeast"/>
        <w:ind w:firstLine="703"/>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1、符合普通高校年度招生工作规定报名条件。</w:t>
      </w:r>
    </w:p>
    <w:p w:rsidR="00F27C5A" w:rsidRPr="00F27C5A" w:rsidRDefault="00F27C5A" w:rsidP="00F27C5A">
      <w:pPr>
        <w:widowControl/>
        <w:shd w:val="clear" w:color="auto" w:fill="FFFFFF"/>
        <w:spacing w:line="620" w:lineRule="atLeast"/>
        <w:ind w:firstLine="703"/>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2、思想品德优良，热爱艺术事业，具备一定的专业基础，学习成绩良好。</w:t>
      </w:r>
    </w:p>
    <w:p w:rsidR="00F27C5A" w:rsidRPr="00F27C5A" w:rsidRDefault="00F27C5A" w:rsidP="00F27C5A">
      <w:pPr>
        <w:widowControl/>
        <w:shd w:val="clear" w:color="auto" w:fill="FFFFFF"/>
        <w:spacing w:line="620" w:lineRule="atLeast"/>
        <w:ind w:firstLine="703"/>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lastRenderedPageBreak/>
        <w:t>3、身体条件符合《普通高等学校招生体检工作指导意见》的标准，五官端正，男生身高一般不低于1.70米，女生身高一般不低于1.60米。</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三、报名办法</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1、网上报名并填写相关信息</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考生须于2018年1月14日18时前登陆教育部阳光高考特殊类型招生报名平台（http://gaokao.chsi.com.cn/yslbm/），在报名页面中按要求完整、准确、真实的填写报名信息。考生须按系统要求</w:t>
      </w:r>
      <w:r w:rsidRPr="00F27C5A">
        <w:rPr>
          <w:rFonts w:ascii="仿宋" w:eastAsia="仿宋" w:hAnsi="仿宋" w:cs="Arial" w:hint="eastAsia"/>
          <w:color w:val="000000"/>
          <w:kern w:val="0"/>
          <w:sz w:val="32"/>
          <w:szCs w:val="32"/>
          <w:u w:val="single"/>
        </w:rPr>
        <w:t>上传本人1寸正面免冠近照</w:t>
      </w:r>
      <w:r w:rsidRPr="00F27C5A">
        <w:rPr>
          <w:rFonts w:ascii="仿宋" w:eastAsia="仿宋" w:hAnsi="仿宋" w:cs="Arial" w:hint="eastAsia"/>
          <w:color w:val="000000"/>
          <w:kern w:val="0"/>
          <w:sz w:val="32"/>
          <w:szCs w:val="32"/>
        </w:rPr>
        <w:t>，并在附件材料中</w:t>
      </w:r>
      <w:r w:rsidRPr="00F27C5A">
        <w:rPr>
          <w:rFonts w:ascii="仿宋" w:eastAsia="仿宋" w:hAnsi="仿宋" w:cs="Arial" w:hint="eastAsia"/>
          <w:color w:val="000000"/>
          <w:kern w:val="0"/>
          <w:sz w:val="32"/>
          <w:szCs w:val="32"/>
          <w:u w:val="single"/>
        </w:rPr>
        <w:t>上传本人身份证</w:t>
      </w:r>
      <w:r w:rsidRPr="00F27C5A">
        <w:rPr>
          <w:rFonts w:ascii="仿宋" w:eastAsia="仿宋" w:hAnsi="仿宋" w:cs="Arial" w:hint="eastAsia"/>
          <w:color w:val="000000"/>
          <w:kern w:val="0"/>
          <w:sz w:val="32"/>
          <w:szCs w:val="32"/>
        </w:rPr>
        <w:t>（无身份证者须提供有效临时身份证或提供贴好本人近照的户口簿复印件且由户籍所在地派出所在照片上盖章）及</w:t>
      </w:r>
      <w:r w:rsidRPr="00F27C5A">
        <w:rPr>
          <w:rFonts w:ascii="仿宋" w:eastAsia="仿宋" w:hAnsi="仿宋" w:cs="Arial" w:hint="eastAsia"/>
          <w:color w:val="000000"/>
          <w:kern w:val="0"/>
          <w:sz w:val="32"/>
          <w:szCs w:val="32"/>
          <w:u w:val="single"/>
        </w:rPr>
        <w:t>艺考证</w:t>
      </w:r>
      <w:r w:rsidRPr="00F27C5A">
        <w:rPr>
          <w:rFonts w:ascii="仿宋" w:eastAsia="仿宋" w:hAnsi="仿宋" w:cs="Arial" w:hint="eastAsia"/>
          <w:color w:val="000000"/>
          <w:kern w:val="0"/>
          <w:sz w:val="32"/>
          <w:szCs w:val="32"/>
        </w:rPr>
        <w:t>（户籍所在地省级招办高考报名后发给的《2018年普通高校招生艺术专业考试通知书》）照片或扫描件。上传附件材料时须保证其清晰可识，以便我校审核。</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考生注册名、密码为查询报名状态和考试信息的凭据，请妥善保管。</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2、缴费并打印准考证</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考生于2018年1月15日至20日再次登陆报名系统，确认报考资格审核情况。审核通过考生缴纳初试报名费（180元/人），下载打印准考证，按要求到校报到并参加初试。</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lastRenderedPageBreak/>
        <w:t>考生一旦报考并缴费即进入组考程序，所缴报名考试费一律不退还。</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四、专业考试</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1、报到时间：2018年1月20日9:00-16:00</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2、报到地点：南京市西康路1号，河海大学西康路校区闻天馆</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3、考试时间：2018年1月21日开始考试</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4、报到所需材料：参加测试考生必须携带</w:t>
      </w:r>
      <w:r w:rsidRPr="00F27C5A">
        <w:rPr>
          <w:rFonts w:ascii="仿宋" w:eastAsia="仿宋" w:hAnsi="仿宋" w:cs="Arial" w:hint="eastAsia"/>
          <w:color w:val="000000"/>
          <w:kern w:val="0"/>
          <w:sz w:val="32"/>
          <w:szCs w:val="32"/>
          <w:u w:val="single"/>
        </w:rPr>
        <w:t>报名系统下载打印的准考证、本人身份证原件、2张同底1寸正面免冠近照、2018年普通高校招生艺术专业考试通知书原件</w:t>
      </w:r>
      <w:r w:rsidRPr="00F27C5A">
        <w:rPr>
          <w:rFonts w:ascii="仿宋" w:eastAsia="仿宋" w:hAnsi="仿宋" w:cs="Arial" w:hint="eastAsia"/>
          <w:color w:val="000000"/>
          <w:kern w:val="0"/>
          <w:sz w:val="32"/>
          <w:szCs w:val="32"/>
        </w:rPr>
        <w:t>。</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5、考试内容</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初试：</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（1）目测形体相貌。</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（2）朗诵自备稿件。</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（3）回答考官问题。</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复试：</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（1）指定新闻稿播读。</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（2）模拟主持新闻评论节目。</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（3）故事构思与讲述。</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（4）才艺表演（任选一种）：声乐、器乐（考生自备）、舞蹈（伴奏仅支持U盘）、戏剧、曲艺、小品等（诗朗诵及讲故事除外）。</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lastRenderedPageBreak/>
        <w:t>五、文化考试</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考生必须参加2018年全国普通高校招生文化统一考试。</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六、录取原则</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专业考试合格的考生，须思想政治品德考核合格，体检达标，高考文化课考试成绩达到考生所在省份重点院校艺术类专业省控本科分数线的情况下一志愿报考我校。</w:t>
      </w:r>
      <w:r w:rsidRPr="00F27C5A">
        <w:rPr>
          <w:rFonts w:ascii="仿宋" w:eastAsia="仿宋" w:hAnsi="仿宋" w:cs="Arial" w:hint="eastAsia"/>
          <w:b/>
          <w:bCs/>
          <w:color w:val="000000"/>
          <w:kern w:val="0"/>
          <w:sz w:val="32"/>
        </w:rPr>
        <w:t>我校根据在各省招生部门公布的招生计划及生源情况按考生高考文化成绩分省从高到低择优录取，高考文化成绩相同则按专业校考成绩从高到低进行排序，德智体美全面衡量，择优录取。</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七、学费</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学费标准：每生每学年6800元。如遇国家调整2018年艺术类本科学生学费标准，我校将按照国家批准的新标准收费。</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八、有关事项</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1、取得我校专业考试合格资格的考生须按照生源所在省级招办的规定参加高考报名、文化考试、填报志愿。</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2、若考生所在省份有相关艺术类专业统考要求，考生须参加并取得合格资格。</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3、在我校组织的专业考试中被认定作弊的考生，我校将根据教育部有关规定，将考生名单上报生源所在省级招办，由省级招办取消其当年艺术类专业报考资格，并将作弊事实记入其高考诚信电子档案。</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lastRenderedPageBreak/>
        <w:t>4、新生入学后，我校根据招生政策和录取标准进行复查，凡不符合条件或有舞弊行为的，取消其入学资格。</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5、考生参加我校专业考试期间交通、食宿等费用一律自理。</w:t>
      </w:r>
    </w:p>
    <w:p w:rsidR="00F27C5A" w:rsidRPr="00F27C5A" w:rsidRDefault="00F27C5A" w:rsidP="00F27C5A">
      <w:pPr>
        <w:widowControl/>
        <w:shd w:val="clear" w:color="auto" w:fill="FFFFFF"/>
        <w:spacing w:line="620" w:lineRule="atLeast"/>
        <w:ind w:right="468"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6、我校未参与或组织任何形式的播音主持与艺术专业辅导班，考试原则、录取原则等内容一律以本简章为准。</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九、若国家或生源所在省（自治区、直辖市）招生政策有所变动，我校将做相应调整。</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十、联系方式</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通讯地址：南京市江宁区佛城西路8号河海大学学生处招办</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邮</w:t>
      </w:r>
      <w:r w:rsidRPr="00F27C5A">
        <w:rPr>
          <w:rFonts w:ascii="Calibri" w:eastAsia="宋体" w:hAnsi="Calibri" w:cs="Arial"/>
          <w:color w:val="000000"/>
          <w:kern w:val="0"/>
          <w:sz w:val="32"/>
          <w:szCs w:val="32"/>
        </w:rPr>
        <w:t>    </w:t>
      </w:r>
      <w:r w:rsidRPr="00F27C5A">
        <w:rPr>
          <w:rFonts w:ascii="仿宋" w:eastAsia="仿宋" w:hAnsi="仿宋" w:cs="Arial" w:hint="eastAsia"/>
          <w:color w:val="000000"/>
          <w:kern w:val="0"/>
          <w:sz w:val="32"/>
          <w:szCs w:val="32"/>
        </w:rPr>
        <w:t>编：211100</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联系电话：025-58099483，025-58099489（兼传真）</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监督电话：025-83786240</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河海大学招生信息网网址：（http://zsw.hhu.edu.cn）</w:t>
      </w:r>
    </w:p>
    <w:p w:rsidR="00F27C5A" w:rsidRPr="00F27C5A" w:rsidRDefault="00F27C5A" w:rsidP="00F27C5A">
      <w:pPr>
        <w:widowControl/>
        <w:shd w:val="clear" w:color="auto" w:fill="FFFFFF"/>
        <w:spacing w:line="620" w:lineRule="atLeast"/>
        <w:ind w:firstLine="720"/>
        <w:jc w:val="left"/>
        <w:rPr>
          <w:rFonts w:ascii="Arial" w:eastAsia="宋体" w:hAnsi="Arial" w:cs="Arial"/>
          <w:color w:val="444444"/>
          <w:kern w:val="0"/>
          <w:sz w:val="23"/>
          <w:szCs w:val="23"/>
        </w:rPr>
      </w:pPr>
      <w:r w:rsidRPr="00F27C5A">
        <w:rPr>
          <w:rFonts w:ascii="仿宋" w:eastAsia="仿宋" w:hAnsi="仿宋" w:cs="Arial" w:hint="eastAsia"/>
          <w:color w:val="000000"/>
          <w:kern w:val="0"/>
          <w:sz w:val="32"/>
          <w:szCs w:val="32"/>
        </w:rPr>
        <w:t>十一、本简章由河海大学本科招生办公室负责解释。</w:t>
      </w:r>
    </w:p>
    <w:p w:rsidR="00F27C5A" w:rsidRPr="00F27C5A" w:rsidRDefault="00F27C5A" w:rsidP="00F27C5A">
      <w:pPr>
        <w:widowControl/>
        <w:shd w:val="clear" w:color="auto" w:fill="FFFFFF"/>
        <w:spacing w:line="480" w:lineRule="atLeast"/>
        <w:rPr>
          <w:rFonts w:ascii="Arial" w:eastAsia="宋体" w:hAnsi="Arial" w:cs="Arial"/>
          <w:color w:val="444444"/>
          <w:kern w:val="0"/>
          <w:sz w:val="23"/>
          <w:szCs w:val="23"/>
        </w:rPr>
      </w:pPr>
      <w:r w:rsidRPr="00F27C5A">
        <w:rPr>
          <w:rFonts w:ascii="Arial" w:eastAsia="宋体" w:hAnsi="Arial" w:cs="Arial"/>
          <w:color w:val="444444"/>
          <w:kern w:val="0"/>
          <w:sz w:val="23"/>
          <w:szCs w:val="23"/>
        </w:rPr>
        <w:t> </w:t>
      </w:r>
    </w:p>
    <w:p w:rsidR="00F27C5A" w:rsidRPr="00F27C5A" w:rsidRDefault="00F27C5A"/>
    <w:sectPr w:rsidR="00F27C5A" w:rsidRPr="00F27C5A" w:rsidSect="00DF04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7C5A"/>
    <w:rsid w:val="00000FB8"/>
    <w:rsid w:val="000017B9"/>
    <w:rsid w:val="000042FB"/>
    <w:rsid w:val="000044BC"/>
    <w:rsid w:val="0000495C"/>
    <w:rsid w:val="00010119"/>
    <w:rsid w:val="00010372"/>
    <w:rsid w:val="00010CBC"/>
    <w:rsid w:val="00013DE8"/>
    <w:rsid w:val="00017F20"/>
    <w:rsid w:val="0002038F"/>
    <w:rsid w:val="000212EA"/>
    <w:rsid w:val="00023EAF"/>
    <w:rsid w:val="00026761"/>
    <w:rsid w:val="00027B92"/>
    <w:rsid w:val="0003089C"/>
    <w:rsid w:val="00031206"/>
    <w:rsid w:val="00031709"/>
    <w:rsid w:val="00031B81"/>
    <w:rsid w:val="000323FB"/>
    <w:rsid w:val="000333DD"/>
    <w:rsid w:val="00035151"/>
    <w:rsid w:val="000374FA"/>
    <w:rsid w:val="0004302E"/>
    <w:rsid w:val="00044547"/>
    <w:rsid w:val="00050DD6"/>
    <w:rsid w:val="00054E79"/>
    <w:rsid w:val="00055609"/>
    <w:rsid w:val="00067BA4"/>
    <w:rsid w:val="000706A1"/>
    <w:rsid w:val="00071FEE"/>
    <w:rsid w:val="000744C2"/>
    <w:rsid w:val="00074A70"/>
    <w:rsid w:val="0007530A"/>
    <w:rsid w:val="0007578B"/>
    <w:rsid w:val="00082B80"/>
    <w:rsid w:val="000832B3"/>
    <w:rsid w:val="00083487"/>
    <w:rsid w:val="00084085"/>
    <w:rsid w:val="00084165"/>
    <w:rsid w:val="00084AF7"/>
    <w:rsid w:val="000938F7"/>
    <w:rsid w:val="00093B75"/>
    <w:rsid w:val="00097C9B"/>
    <w:rsid w:val="000A078C"/>
    <w:rsid w:val="000A1F51"/>
    <w:rsid w:val="000A298F"/>
    <w:rsid w:val="000A4450"/>
    <w:rsid w:val="000A623E"/>
    <w:rsid w:val="000B1C0B"/>
    <w:rsid w:val="000B23C5"/>
    <w:rsid w:val="000B252E"/>
    <w:rsid w:val="000B2D1B"/>
    <w:rsid w:val="000B6A4C"/>
    <w:rsid w:val="000B7D51"/>
    <w:rsid w:val="000C252D"/>
    <w:rsid w:val="000C2C2C"/>
    <w:rsid w:val="000C3EA6"/>
    <w:rsid w:val="000D2966"/>
    <w:rsid w:val="000D6BF4"/>
    <w:rsid w:val="000D74CB"/>
    <w:rsid w:val="000E1748"/>
    <w:rsid w:val="000E2C0A"/>
    <w:rsid w:val="000E38CF"/>
    <w:rsid w:val="000E6623"/>
    <w:rsid w:val="000F02C2"/>
    <w:rsid w:val="000F6468"/>
    <w:rsid w:val="000F7330"/>
    <w:rsid w:val="000F7B69"/>
    <w:rsid w:val="000F7CB9"/>
    <w:rsid w:val="00101978"/>
    <w:rsid w:val="00101DE9"/>
    <w:rsid w:val="0010238F"/>
    <w:rsid w:val="00103231"/>
    <w:rsid w:val="00104D12"/>
    <w:rsid w:val="00110B1D"/>
    <w:rsid w:val="00111426"/>
    <w:rsid w:val="00111593"/>
    <w:rsid w:val="00112948"/>
    <w:rsid w:val="00112EBE"/>
    <w:rsid w:val="00113577"/>
    <w:rsid w:val="001153C1"/>
    <w:rsid w:val="00117855"/>
    <w:rsid w:val="001179F0"/>
    <w:rsid w:val="00120C63"/>
    <w:rsid w:val="00125739"/>
    <w:rsid w:val="001278A1"/>
    <w:rsid w:val="00130AF9"/>
    <w:rsid w:val="00132710"/>
    <w:rsid w:val="00133335"/>
    <w:rsid w:val="0013482A"/>
    <w:rsid w:val="00134D02"/>
    <w:rsid w:val="00134FBA"/>
    <w:rsid w:val="00135149"/>
    <w:rsid w:val="0013618E"/>
    <w:rsid w:val="00137143"/>
    <w:rsid w:val="00142D39"/>
    <w:rsid w:val="00147420"/>
    <w:rsid w:val="0015067E"/>
    <w:rsid w:val="00154D59"/>
    <w:rsid w:val="00156336"/>
    <w:rsid w:val="0015646A"/>
    <w:rsid w:val="00156857"/>
    <w:rsid w:val="001607B9"/>
    <w:rsid w:val="00160F28"/>
    <w:rsid w:val="0016175B"/>
    <w:rsid w:val="001636C1"/>
    <w:rsid w:val="001674F7"/>
    <w:rsid w:val="0017014D"/>
    <w:rsid w:val="00171232"/>
    <w:rsid w:val="0017187D"/>
    <w:rsid w:val="001733B3"/>
    <w:rsid w:val="00174AC5"/>
    <w:rsid w:val="001751F7"/>
    <w:rsid w:val="00180946"/>
    <w:rsid w:val="00181657"/>
    <w:rsid w:val="00181B2B"/>
    <w:rsid w:val="0018372E"/>
    <w:rsid w:val="00185C02"/>
    <w:rsid w:val="00190325"/>
    <w:rsid w:val="00190F47"/>
    <w:rsid w:val="00191EA9"/>
    <w:rsid w:val="001953B5"/>
    <w:rsid w:val="001957D4"/>
    <w:rsid w:val="00196004"/>
    <w:rsid w:val="001A0810"/>
    <w:rsid w:val="001A1A56"/>
    <w:rsid w:val="001A1FB9"/>
    <w:rsid w:val="001A2687"/>
    <w:rsid w:val="001A3369"/>
    <w:rsid w:val="001A3F26"/>
    <w:rsid w:val="001A5EF6"/>
    <w:rsid w:val="001A5FAA"/>
    <w:rsid w:val="001A7763"/>
    <w:rsid w:val="001B0415"/>
    <w:rsid w:val="001B1C40"/>
    <w:rsid w:val="001B1F22"/>
    <w:rsid w:val="001C0100"/>
    <w:rsid w:val="001C0CD2"/>
    <w:rsid w:val="001C1B67"/>
    <w:rsid w:val="001C46E1"/>
    <w:rsid w:val="001D1FE0"/>
    <w:rsid w:val="001D23B8"/>
    <w:rsid w:val="001D38F3"/>
    <w:rsid w:val="001D6039"/>
    <w:rsid w:val="001E00EE"/>
    <w:rsid w:val="001E0A4D"/>
    <w:rsid w:val="001E1694"/>
    <w:rsid w:val="001E1A36"/>
    <w:rsid w:val="001E1D41"/>
    <w:rsid w:val="001E1EDC"/>
    <w:rsid w:val="001E3B78"/>
    <w:rsid w:val="001E4383"/>
    <w:rsid w:val="001E66F5"/>
    <w:rsid w:val="001E7113"/>
    <w:rsid w:val="001E74AB"/>
    <w:rsid w:val="001E76C8"/>
    <w:rsid w:val="001F06A8"/>
    <w:rsid w:val="001F50CB"/>
    <w:rsid w:val="00200925"/>
    <w:rsid w:val="00201F81"/>
    <w:rsid w:val="0020356C"/>
    <w:rsid w:val="00204F50"/>
    <w:rsid w:val="00206307"/>
    <w:rsid w:val="00212734"/>
    <w:rsid w:val="00212AD1"/>
    <w:rsid w:val="002130C4"/>
    <w:rsid w:val="002133AB"/>
    <w:rsid w:val="00216058"/>
    <w:rsid w:val="00221A25"/>
    <w:rsid w:val="00221D7C"/>
    <w:rsid w:val="002235E8"/>
    <w:rsid w:val="002251B8"/>
    <w:rsid w:val="00232637"/>
    <w:rsid w:val="00233E01"/>
    <w:rsid w:val="002341FB"/>
    <w:rsid w:val="0023459A"/>
    <w:rsid w:val="002353D0"/>
    <w:rsid w:val="00241861"/>
    <w:rsid w:val="00242844"/>
    <w:rsid w:val="00244610"/>
    <w:rsid w:val="002468A3"/>
    <w:rsid w:val="002535CE"/>
    <w:rsid w:val="0025567C"/>
    <w:rsid w:val="00256026"/>
    <w:rsid w:val="00256C28"/>
    <w:rsid w:val="00257079"/>
    <w:rsid w:val="0026430D"/>
    <w:rsid w:val="00276A6F"/>
    <w:rsid w:val="002771D5"/>
    <w:rsid w:val="00277274"/>
    <w:rsid w:val="0027727B"/>
    <w:rsid w:val="00281A7E"/>
    <w:rsid w:val="00285BB0"/>
    <w:rsid w:val="00290844"/>
    <w:rsid w:val="00291B34"/>
    <w:rsid w:val="002932AF"/>
    <w:rsid w:val="002944B7"/>
    <w:rsid w:val="0029525D"/>
    <w:rsid w:val="002A1A22"/>
    <w:rsid w:val="002A5B63"/>
    <w:rsid w:val="002A6259"/>
    <w:rsid w:val="002A68CD"/>
    <w:rsid w:val="002B1907"/>
    <w:rsid w:val="002B4A0C"/>
    <w:rsid w:val="002C1455"/>
    <w:rsid w:val="002C37E8"/>
    <w:rsid w:val="002C4C37"/>
    <w:rsid w:val="002C59EB"/>
    <w:rsid w:val="002C7CC7"/>
    <w:rsid w:val="002D0033"/>
    <w:rsid w:val="002D0BBB"/>
    <w:rsid w:val="002D1F7C"/>
    <w:rsid w:val="002D6ABC"/>
    <w:rsid w:val="002D6D40"/>
    <w:rsid w:val="002E46D9"/>
    <w:rsid w:val="002E5D71"/>
    <w:rsid w:val="002E7DB4"/>
    <w:rsid w:val="002F04EE"/>
    <w:rsid w:val="002F43A3"/>
    <w:rsid w:val="002F4E82"/>
    <w:rsid w:val="002F570F"/>
    <w:rsid w:val="002F6E4C"/>
    <w:rsid w:val="002F701A"/>
    <w:rsid w:val="002F76EC"/>
    <w:rsid w:val="003025CB"/>
    <w:rsid w:val="00303025"/>
    <w:rsid w:val="00304C40"/>
    <w:rsid w:val="00305342"/>
    <w:rsid w:val="00307198"/>
    <w:rsid w:val="00311653"/>
    <w:rsid w:val="00312DA8"/>
    <w:rsid w:val="00313826"/>
    <w:rsid w:val="00315353"/>
    <w:rsid w:val="00316434"/>
    <w:rsid w:val="00325BC4"/>
    <w:rsid w:val="00326F8F"/>
    <w:rsid w:val="00327452"/>
    <w:rsid w:val="00330069"/>
    <w:rsid w:val="003343E1"/>
    <w:rsid w:val="00334E8C"/>
    <w:rsid w:val="00337883"/>
    <w:rsid w:val="0034166E"/>
    <w:rsid w:val="003424D0"/>
    <w:rsid w:val="003506A3"/>
    <w:rsid w:val="00350C70"/>
    <w:rsid w:val="00351F65"/>
    <w:rsid w:val="00355DFB"/>
    <w:rsid w:val="00356843"/>
    <w:rsid w:val="003614AB"/>
    <w:rsid w:val="003620BD"/>
    <w:rsid w:val="00364213"/>
    <w:rsid w:val="0036583D"/>
    <w:rsid w:val="0036799E"/>
    <w:rsid w:val="00376504"/>
    <w:rsid w:val="003811CF"/>
    <w:rsid w:val="003814EB"/>
    <w:rsid w:val="003818D8"/>
    <w:rsid w:val="0038661A"/>
    <w:rsid w:val="00387886"/>
    <w:rsid w:val="00393A87"/>
    <w:rsid w:val="00394424"/>
    <w:rsid w:val="00395938"/>
    <w:rsid w:val="00396586"/>
    <w:rsid w:val="00396AC6"/>
    <w:rsid w:val="00397C68"/>
    <w:rsid w:val="003A2196"/>
    <w:rsid w:val="003A3ED8"/>
    <w:rsid w:val="003A4089"/>
    <w:rsid w:val="003A4783"/>
    <w:rsid w:val="003A4A23"/>
    <w:rsid w:val="003A6EC4"/>
    <w:rsid w:val="003A7D46"/>
    <w:rsid w:val="003A7E45"/>
    <w:rsid w:val="003A7EED"/>
    <w:rsid w:val="003B2FA3"/>
    <w:rsid w:val="003B3044"/>
    <w:rsid w:val="003B3A9A"/>
    <w:rsid w:val="003B3B99"/>
    <w:rsid w:val="003B4129"/>
    <w:rsid w:val="003B5BDB"/>
    <w:rsid w:val="003B5CB0"/>
    <w:rsid w:val="003C0B8A"/>
    <w:rsid w:val="003C3DF6"/>
    <w:rsid w:val="003C586D"/>
    <w:rsid w:val="003C5A80"/>
    <w:rsid w:val="003D0E10"/>
    <w:rsid w:val="003D1FE2"/>
    <w:rsid w:val="003D6216"/>
    <w:rsid w:val="003D6E07"/>
    <w:rsid w:val="003E2E87"/>
    <w:rsid w:val="003E5195"/>
    <w:rsid w:val="003E76C1"/>
    <w:rsid w:val="003F0689"/>
    <w:rsid w:val="003F0770"/>
    <w:rsid w:val="003F1CCA"/>
    <w:rsid w:val="003F3CE1"/>
    <w:rsid w:val="003F3CE7"/>
    <w:rsid w:val="00400A6F"/>
    <w:rsid w:val="00400DE6"/>
    <w:rsid w:val="00404732"/>
    <w:rsid w:val="00405886"/>
    <w:rsid w:val="00411330"/>
    <w:rsid w:val="00414972"/>
    <w:rsid w:val="0041664B"/>
    <w:rsid w:val="004228F8"/>
    <w:rsid w:val="00425788"/>
    <w:rsid w:val="00426252"/>
    <w:rsid w:val="00426A09"/>
    <w:rsid w:val="004318F0"/>
    <w:rsid w:val="00435085"/>
    <w:rsid w:val="004369A8"/>
    <w:rsid w:val="00441C74"/>
    <w:rsid w:val="00442136"/>
    <w:rsid w:val="0044221B"/>
    <w:rsid w:val="00442352"/>
    <w:rsid w:val="004439AA"/>
    <w:rsid w:val="00444404"/>
    <w:rsid w:val="004467BA"/>
    <w:rsid w:val="00450E15"/>
    <w:rsid w:val="00453D8E"/>
    <w:rsid w:val="004546E9"/>
    <w:rsid w:val="00454A96"/>
    <w:rsid w:val="004559CC"/>
    <w:rsid w:val="004561B8"/>
    <w:rsid w:val="004572EE"/>
    <w:rsid w:val="004576E0"/>
    <w:rsid w:val="0046319E"/>
    <w:rsid w:val="00463BFF"/>
    <w:rsid w:val="00466E3D"/>
    <w:rsid w:val="00471A15"/>
    <w:rsid w:val="004720CF"/>
    <w:rsid w:val="004731A7"/>
    <w:rsid w:val="0047387A"/>
    <w:rsid w:val="00475DCB"/>
    <w:rsid w:val="00483E1A"/>
    <w:rsid w:val="00486B17"/>
    <w:rsid w:val="00494326"/>
    <w:rsid w:val="004944C5"/>
    <w:rsid w:val="00494FBB"/>
    <w:rsid w:val="004A59B0"/>
    <w:rsid w:val="004A6DB5"/>
    <w:rsid w:val="004B04BE"/>
    <w:rsid w:val="004B07D8"/>
    <w:rsid w:val="004B406E"/>
    <w:rsid w:val="004B65E2"/>
    <w:rsid w:val="004C1443"/>
    <w:rsid w:val="004C5DAA"/>
    <w:rsid w:val="004C749A"/>
    <w:rsid w:val="004D0220"/>
    <w:rsid w:val="004D4477"/>
    <w:rsid w:val="004D45FC"/>
    <w:rsid w:val="004D52E1"/>
    <w:rsid w:val="004D5366"/>
    <w:rsid w:val="004E21CC"/>
    <w:rsid w:val="004E33AC"/>
    <w:rsid w:val="004E3C8B"/>
    <w:rsid w:val="004F0BDD"/>
    <w:rsid w:val="004F134B"/>
    <w:rsid w:val="004F167C"/>
    <w:rsid w:val="004F3836"/>
    <w:rsid w:val="004F4516"/>
    <w:rsid w:val="005045FC"/>
    <w:rsid w:val="00506B1C"/>
    <w:rsid w:val="005076E0"/>
    <w:rsid w:val="00510A81"/>
    <w:rsid w:val="00513E23"/>
    <w:rsid w:val="00515365"/>
    <w:rsid w:val="00515D66"/>
    <w:rsid w:val="00516493"/>
    <w:rsid w:val="00516D00"/>
    <w:rsid w:val="00520773"/>
    <w:rsid w:val="00520B82"/>
    <w:rsid w:val="00521E67"/>
    <w:rsid w:val="005253BC"/>
    <w:rsid w:val="00526F33"/>
    <w:rsid w:val="005308AE"/>
    <w:rsid w:val="005327DF"/>
    <w:rsid w:val="00532EEA"/>
    <w:rsid w:val="00533522"/>
    <w:rsid w:val="00534390"/>
    <w:rsid w:val="005379A4"/>
    <w:rsid w:val="00537CD1"/>
    <w:rsid w:val="00540198"/>
    <w:rsid w:val="00542243"/>
    <w:rsid w:val="0055114F"/>
    <w:rsid w:val="00557436"/>
    <w:rsid w:val="00557668"/>
    <w:rsid w:val="00557CBE"/>
    <w:rsid w:val="00561E60"/>
    <w:rsid w:val="00562290"/>
    <w:rsid w:val="00562358"/>
    <w:rsid w:val="0056337D"/>
    <w:rsid w:val="00563DA9"/>
    <w:rsid w:val="00564564"/>
    <w:rsid w:val="00565ACA"/>
    <w:rsid w:val="00567C0A"/>
    <w:rsid w:val="00567FCC"/>
    <w:rsid w:val="00573BC1"/>
    <w:rsid w:val="00575A0B"/>
    <w:rsid w:val="005770CD"/>
    <w:rsid w:val="00580A38"/>
    <w:rsid w:val="00582286"/>
    <w:rsid w:val="005823DE"/>
    <w:rsid w:val="0058282B"/>
    <w:rsid w:val="00585A25"/>
    <w:rsid w:val="00586EFB"/>
    <w:rsid w:val="00590E6F"/>
    <w:rsid w:val="005913E1"/>
    <w:rsid w:val="00592910"/>
    <w:rsid w:val="005A07BB"/>
    <w:rsid w:val="005A33EB"/>
    <w:rsid w:val="005A3B83"/>
    <w:rsid w:val="005A44CE"/>
    <w:rsid w:val="005A5204"/>
    <w:rsid w:val="005A6E8A"/>
    <w:rsid w:val="005A730E"/>
    <w:rsid w:val="005B0DE9"/>
    <w:rsid w:val="005B1B10"/>
    <w:rsid w:val="005B2A9D"/>
    <w:rsid w:val="005B4857"/>
    <w:rsid w:val="005B54A5"/>
    <w:rsid w:val="005B7D14"/>
    <w:rsid w:val="005C2C38"/>
    <w:rsid w:val="005C372E"/>
    <w:rsid w:val="005C37AF"/>
    <w:rsid w:val="005C449E"/>
    <w:rsid w:val="005C4E7C"/>
    <w:rsid w:val="005D020E"/>
    <w:rsid w:val="005D0AF3"/>
    <w:rsid w:val="005D2110"/>
    <w:rsid w:val="005D3A64"/>
    <w:rsid w:val="005D4085"/>
    <w:rsid w:val="005D4FDD"/>
    <w:rsid w:val="005D78D0"/>
    <w:rsid w:val="005E063D"/>
    <w:rsid w:val="005E129C"/>
    <w:rsid w:val="005E4E8B"/>
    <w:rsid w:val="005E7630"/>
    <w:rsid w:val="005E7B67"/>
    <w:rsid w:val="005F08B2"/>
    <w:rsid w:val="005F3754"/>
    <w:rsid w:val="0060671B"/>
    <w:rsid w:val="00607311"/>
    <w:rsid w:val="00611668"/>
    <w:rsid w:val="00611E88"/>
    <w:rsid w:val="00612341"/>
    <w:rsid w:val="006130C1"/>
    <w:rsid w:val="0061405A"/>
    <w:rsid w:val="006145A8"/>
    <w:rsid w:val="00614D74"/>
    <w:rsid w:val="0062630B"/>
    <w:rsid w:val="006269B1"/>
    <w:rsid w:val="0062722E"/>
    <w:rsid w:val="00627DE5"/>
    <w:rsid w:val="00630CCA"/>
    <w:rsid w:val="006363C3"/>
    <w:rsid w:val="00636D0B"/>
    <w:rsid w:val="0063760F"/>
    <w:rsid w:val="006426A6"/>
    <w:rsid w:val="006603E4"/>
    <w:rsid w:val="00661B0C"/>
    <w:rsid w:val="00670CA0"/>
    <w:rsid w:val="0067234B"/>
    <w:rsid w:val="0067378B"/>
    <w:rsid w:val="00674BB7"/>
    <w:rsid w:val="0067533A"/>
    <w:rsid w:val="00675EC3"/>
    <w:rsid w:val="00676EAF"/>
    <w:rsid w:val="00677032"/>
    <w:rsid w:val="00677C6F"/>
    <w:rsid w:val="006811F2"/>
    <w:rsid w:val="00682005"/>
    <w:rsid w:val="00682E4D"/>
    <w:rsid w:val="00686EB2"/>
    <w:rsid w:val="0068707A"/>
    <w:rsid w:val="0069246C"/>
    <w:rsid w:val="006938EA"/>
    <w:rsid w:val="00694EC2"/>
    <w:rsid w:val="006A0A50"/>
    <w:rsid w:val="006A2CC6"/>
    <w:rsid w:val="006A4028"/>
    <w:rsid w:val="006A41EB"/>
    <w:rsid w:val="006A4701"/>
    <w:rsid w:val="006A4B26"/>
    <w:rsid w:val="006A551E"/>
    <w:rsid w:val="006A700E"/>
    <w:rsid w:val="006B49F1"/>
    <w:rsid w:val="006B7B67"/>
    <w:rsid w:val="006B7C1B"/>
    <w:rsid w:val="006C0AC6"/>
    <w:rsid w:val="006C47C3"/>
    <w:rsid w:val="006C7F3E"/>
    <w:rsid w:val="006D1EDD"/>
    <w:rsid w:val="006D3290"/>
    <w:rsid w:val="006D4D38"/>
    <w:rsid w:val="006D5174"/>
    <w:rsid w:val="006D5515"/>
    <w:rsid w:val="006E2372"/>
    <w:rsid w:val="006E60E5"/>
    <w:rsid w:val="006F2E24"/>
    <w:rsid w:val="006F3A53"/>
    <w:rsid w:val="006F5B3A"/>
    <w:rsid w:val="006F5FCB"/>
    <w:rsid w:val="006F6D4A"/>
    <w:rsid w:val="007015B7"/>
    <w:rsid w:val="007064EB"/>
    <w:rsid w:val="007068A9"/>
    <w:rsid w:val="0070702E"/>
    <w:rsid w:val="007122F3"/>
    <w:rsid w:val="0071373E"/>
    <w:rsid w:val="00715696"/>
    <w:rsid w:val="007227C9"/>
    <w:rsid w:val="007227CD"/>
    <w:rsid w:val="007270BD"/>
    <w:rsid w:val="00727992"/>
    <w:rsid w:val="00731529"/>
    <w:rsid w:val="00731F9E"/>
    <w:rsid w:val="00734924"/>
    <w:rsid w:val="00735258"/>
    <w:rsid w:val="00735CCE"/>
    <w:rsid w:val="007364F6"/>
    <w:rsid w:val="00737420"/>
    <w:rsid w:val="0074315B"/>
    <w:rsid w:val="00743869"/>
    <w:rsid w:val="00750190"/>
    <w:rsid w:val="007555FE"/>
    <w:rsid w:val="00761FD8"/>
    <w:rsid w:val="00763D24"/>
    <w:rsid w:val="00763FB3"/>
    <w:rsid w:val="00765E91"/>
    <w:rsid w:val="00770F70"/>
    <w:rsid w:val="0077172C"/>
    <w:rsid w:val="0077349A"/>
    <w:rsid w:val="007744E1"/>
    <w:rsid w:val="00774904"/>
    <w:rsid w:val="00776B12"/>
    <w:rsid w:val="00780379"/>
    <w:rsid w:val="007806F4"/>
    <w:rsid w:val="00780936"/>
    <w:rsid w:val="00780F64"/>
    <w:rsid w:val="0078442D"/>
    <w:rsid w:val="00785F8C"/>
    <w:rsid w:val="00786BA2"/>
    <w:rsid w:val="007912D8"/>
    <w:rsid w:val="0079349D"/>
    <w:rsid w:val="0079380D"/>
    <w:rsid w:val="0079688A"/>
    <w:rsid w:val="0079727E"/>
    <w:rsid w:val="007A3E4A"/>
    <w:rsid w:val="007A4930"/>
    <w:rsid w:val="007A6E9D"/>
    <w:rsid w:val="007A776F"/>
    <w:rsid w:val="007A7F39"/>
    <w:rsid w:val="007B3C3B"/>
    <w:rsid w:val="007B3D2D"/>
    <w:rsid w:val="007B5533"/>
    <w:rsid w:val="007B624B"/>
    <w:rsid w:val="007B65EA"/>
    <w:rsid w:val="007B7DD0"/>
    <w:rsid w:val="007C0347"/>
    <w:rsid w:val="007C4DE9"/>
    <w:rsid w:val="007C7522"/>
    <w:rsid w:val="007C785C"/>
    <w:rsid w:val="007C7D42"/>
    <w:rsid w:val="007D10EE"/>
    <w:rsid w:val="007D1919"/>
    <w:rsid w:val="007D29C0"/>
    <w:rsid w:val="007D42C2"/>
    <w:rsid w:val="007D5676"/>
    <w:rsid w:val="007D5EB4"/>
    <w:rsid w:val="007D622A"/>
    <w:rsid w:val="007E07AD"/>
    <w:rsid w:val="007E087F"/>
    <w:rsid w:val="007E23C6"/>
    <w:rsid w:val="007E446B"/>
    <w:rsid w:val="007E5001"/>
    <w:rsid w:val="007E6656"/>
    <w:rsid w:val="007E7B40"/>
    <w:rsid w:val="007F1D63"/>
    <w:rsid w:val="007F2EBF"/>
    <w:rsid w:val="007F3F99"/>
    <w:rsid w:val="007F425D"/>
    <w:rsid w:val="007F5795"/>
    <w:rsid w:val="007F7D61"/>
    <w:rsid w:val="00804182"/>
    <w:rsid w:val="0080492B"/>
    <w:rsid w:val="00805A24"/>
    <w:rsid w:val="00806D9A"/>
    <w:rsid w:val="008071CD"/>
    <w:rsid w:val="0081034D"/>
    <w:rsid w:val="0081052E"/>
    <w:rsid w:val="00811702"/>
    <w:rsid w:val="008129D1"/>
    <w:rsid w:val="008139FC"/>
    <w:rsid w:val="008144E8"/>
    <w:rsid w:val="008156C8"/>
    <w:rsid w:val="00820164"/>
    <w:rsid w:val="00823E92"/>
    <w:rsid w:val="0082447A"/>
    <w:rsid w:val="0083086B"/>
    <w:rsid w:val="00832281"/>
    <w:rsid w:val="00833E43"/>
    <w:rsid w:val="00834833"/>
    <w:rsid w:val="008369E3"/>
    <w:rsid w:val="0084002C"/>
    <w:rsid w:val="00841910"/>
    <w:rsid w:val="008421B1"/>
    <w:rsid w:val="008439E7"/>
    <w:rsid w:val="00850179"/>
    <w:rsid w:val="00853054"/>
    <w:rsid w:val="008569DB"/>
    <w:rsid w:val="00856F87"/>
    <w:rsid w:val="00857DD3"/>
    <w:rsid w:val="008624B2"/>
    <w:rsid w:val="00862C33"/>
    <w:rsid w:val="00863C47"/>
    <w:rsid w:val="00863DAA"/>
    <w:rsid w:val="00870A23"/>
    <w:rsid w:val="00871E3F"/>
    <w:rsid w:val="0087387B"/>
    <w:rsid w:val="00880D6B"/>
    <w:rsid w:val="0088129A"/>
    <w:rsid w:val="00881BFC"/>
    <w:rsid w:val="00881E1C"/>
    <w:rsid w:val="0088371E"/>
    <w:rsid w:val="008845F9"/>
    <w:rsid w:val="0088467E"/>
    <w:rsid w:val="00884994"/>
    <w:rsid w:val="00885249"/>
    <w:rsid w:val="00885917"/>
    <w:rsid w:val="00887A6B"/>
    <w:rsid w:val="00887D39"/>
    <w:rsid w:val="00891FBA"/>
    <w:rsid w:val="00892CCE"/>
    <w:rsid w:val="008937C4"/>
    <w:rsid w:val="0089627D"/>
    <w:rsid w:val="008963C8"/>
    <w:rsid w:val="008A0C93"/>
    <w:rsid w:val="008A2EEB"/>
    <w:rsid w:val="008A545A"/>
    <w:rsid w:val="008B30FC"/>
    <w:rsid w:val="008B4C13"/>
    <w:rsid w:val="008B5A8C"/>
    <w:rsid w:val="008B72A5"/>
    <w:rsid w:val="008C205B"/>
    <w:rsid w:val="008C20BF"/>
    <w:rsid w:val="008C27CE"/>
    <w:rsid w:val="008C3A1C"/>
    <w:rsid w:val="008C426E"/>
    <w:rsid w:val="008D3367"/>
    <w:rsid w:val="008D436B"/>
    <w:rsid w:val="008D4B34"/>
    <w:rsid w:val="008D6C32"/>
    <w:rsid w:val="008E2EE1"/>
    <w:rsid w:val="008E3A33"/>
    <w:rsid w:val="008E45F0"/>
    <w:rsid w:val="008E5009"/>
    <w:rsid w:val="008E5BA2"/>
    <w:rsid w:val="008F2D05"/>
    <w:rsid w:val="008F4F97"/>
    <w:rsid w:val="008F4FCC"/>
    <w:rsid w:val="00900410"/>
    <w:rsid w:val="0090383A"/>
    <w:rsid w:val="00904C8E"/>
    <w:rsid w:val="00905415"/>
    <w:rsid w:val="009101E9"/>
    <w:rsid w:val="009102B8"/>
    <w:rsid w:val="00912B2E"/>
    <w:rsid w:val="00914CEC"/>
    <w:rsid w:val="00924449"/>
    <w:rsid w:val="00931AD6"/>
    <w:rsid w:val="00934196"/>
    <w:rsid w:val="009348AE"/>
    <w:rsid w:val="009356E1"/>
    <w:rsid w:val="009364A4"/>
    <w:rsid w:val="00936763"/>
    <w:rsid w:val="0094092A"/>
    <w:rsid w:val="009410F9"/>
    <w:rsid w:val="00941D63"/>
    <w:rsid w:val="00943F77"/>
    <w:rsid w:val="009505E1"/>
    <w:rsid w:val="009563DA"/>
    <w:rsid w:val="00962CB4"/>
    <w:rsid w:val="00963471"/>
    <w:rsid w:val="00964CDB"/>
    <w:rsid w:val="00966C13"/>
    <w:rsid w:val="009677AE"/>
    <w:rsid w:val="00971330"/>
    <w:rsid w:val="00972045"/>
    <w:rsid w:val="00974204"/>
    <w:rsid w:val="0097620C"/>
    <w:rsid w:val="00977E1F"/>
    <w:rsid w:val="00980FFC"/>
    <w:rsid w:val="009834EE"/>
    <w:rsid w:val="00984A73"/>
    <w:rsid w:val="00984F3F"/>
    <w:rsid w:val="0098653F"/>
    <w:rsid w:val="00987495"/>
    <w:rsid w:val="0099089B"/>
    <w:rsid w:val="0099515E"/>
    <w:rsid w:val="0099692A"/>
    <w:rsid w:val="009A3E28"/>
    <w:rsid w:val="009A58BF"/>
    <w:rsid w:val="009A66A5"/>
    <w:rsid w:val="009A74AA"/>
    <w:rsid w:val="009B208D"/>
    <w:rsid w:val="009B2356"/>
    <w:rsid w:val="009B2954"/>
    <w:rsid w:val="009B5327"/>
    <w:rsid w:val="009B6190"/>
    <w:rsid w:val="009C1C2F"/>
    <w:rsid w:val="009C548B"/>
    <w:rsid w:val="009C61D0"/>
    <w:rsid w:val="009C6A29"/>
    <w:rsid w:val="009D2E33"/>
    <w:rsid w:val="009D3D8B"/>
    <w:rsid w:val="009D5156"/>
    <w:rsid w:val="009D6F69"/>
    <w:rsid w:val="009D7F7F"/>
    <w:rsid w:val="009E2125"/>
    <w:rsid w:val="009E637F"/>
    <w:rsid w:val="009F1819"/>
    <w:rsid w:val="009F25F7"/>
    <w:rsid w:val="009F29AB"/>
    <w:rsid w:val="009F3699"/>
    <w:rsid w:val="009F4B58"/>
    <w:rsid w:val="009F5D6F"/>
    <w:rsid w:val="009F688C"/>
    <w:rsid w:val="00A00BA0"/>
    <w:rsid w:val="00A0214C"/>
    <w:rsid w:val="00A02AEF"/>
    <w:rsid w:val="00A074B0"/>
    <w:rsid w:val="00A1005B"/>
    <w:rsid w:val="00A11993"/>
    <w:rsid w:val="00A11A19"/>
    <w:rsid w:val="00A14016"/>
    <w:rsid w:val="00A177A0"/>
    <w:rsid w:val="00A2360E"/>
    <w:rsid w:val="00A251B0"/>
    <w:rsid w:val="00A26A5C"/>
    <w:rsid w:val="00A30053"/>
    <w:rsid w:val="00A3336F"/>
    <w:rsid w:val="00A3519A"/>
    <w:rsid w:val="00A3695F"/>
    <w:rsid w:val="00A4003C"/>
    <w:rsid w:val="00A4203F"/>
    <w:rsid w:val="00A42B36"/>
    <w:rsid w:val="00A44F5B"/>
    <w:rsid w:val="00A4596D"/>
    <w:rsid w:val="00A47C39"/>
    <w:rsid w:val="00A52ACF"/>
    <w:rsid w:val="00A52BE8"/>
    <w:rsid w:val="00A547B2"/>
    <w:rsid w:val="00A56D16"/>
    <w:rsid w:val="00A62995"/>
    <w:rsid w:val="00A65C00"/>
    <w:rsid w:val="00A66428"/>
    <w:rsid w:val="00A679E6"/>
    <w:rsid w:val="00A712E5"/>
    <w:rsid w:val="00A763F0"/>
    <w:rsid w:val="00A775E3"/>
    <w:rsid w:val="00A77ECB"/>
    <w:rsid w:val="00A8085F"/>
    <w:rsid w:val="00A81255"/>
    <w:rsid w:val="00A82140"/>
    <w:rsid w:val="00A83BA5"/>
    <w:rsid w:val="00A93972"/>
    <w:rsid w:val="00A970BD"/>
    <w:rsid w:val="00AA17F9"/>
    <w:rsid w:val="00AA4C2C"/>
    <w:rsid w:val="00AA4F43"/>
    <w:rsid w:val="00AB0A65"/>
    <w:rsid w:val="00AB21E1"/>
    <w:rsid w:val="00AB39B7"/>
    <w:rsid w:val="00AB5B15"/>
    <w:rsid w:val="00AB6F97"/>
    <w:rsid w:val="00AB79BE"/>
    <w:rsid w:val="00AC1429"/>
    <w:rsid w:val="00AC3359"/>
    <w:rsid w:val="00AC3D8A"/>
    <w:rsid w:val="00AC587A"/>
    <w:rsid w:val="00AC6EC8"/>
    <w:rsid w:val="00AD22C3"/>
    <w:rsid w:val="00AD3708"/>
    <w:rsid w:val="00AD3C30"/>
    <w:rsid w:val="00AD7665"/>
    <w:rsid w:val="00AE12A9"/>
    <w:rsid w:val="00AE32BC"/>
    <w:rsid w:val="00AE35F8"/>
    <w:rsid w:val="00AE4517"/>
    <w:rsid w:val="00AE49E1"/>
    <w:rsid w:val="00AE5E2A"/>
    <w:rsid w:val="00AE6AB4"/>
    <w:rsid w:val="00AE7254"/>
    <w:rsid w:val="00AF27AC"/>
    <w:rsid w:val="00AF4945"/>
    <w:rsid w:val="00AF4ED8"/>
    <w:rsid w:val="00AF58A7"/>
    <w:rsid w:val="00AF58AD"/>
    <w:rsid w:val="00AF7906"/>
    <w:rsid w:val="00B00848"/>
    <w:rsid w:val="00B04399"/>
    <w:rsid w:val="00B04F92"/>
    <w:rsid w:val="00B05301"/>
    <w:rsid w:val="00B10A8E"/>
    <w:rsid w:val="00B1309C"/>
    <w:rsid w:val="00B1312A"/>
    <w:rsid w:val="00B14AF4"/>
    <w:rsid w:val="00B15A27"/>
    <w:rsid w:val="00B15D7A"/>
    <w:rsid w:val="00B20169"/>
    <w:rsid w:val="00B2426F"/>
    <w:rsid w:val="00B24ED3"/>
    <w:rsid w:val="00B26131"/>
    <w:rsid w:val="00B26E9E"/>
    <w:rsid w:val="00B425BA"/>
    <w:rsid w:val="00B51622"/>
    <w:rsid w:val="00B5386D"/>
    <w:rsid w:val="00B5446F"/>
    <w:rsid w:val="00B6072B"/>
    <w:rsid w:val="00B614C6"/>
    <w:rsid w:val="00B62D82"/>
    <w:rsid w:val="00B62F11"/>
    <w:rsid w:val="00B6693C"/>
    <w:rsid w:val="00B66C17"/>
    <w:rsid w:val="00B73EB4"/>
    <w:rsid w:val="00B75050"/>
    <w:rsid w:val="00B754D5"/>
    <w:rsid w:val="00B844C5"/>
    <w:rsid w:val="00B85062"/>
    <w:rsid w:val="00B92D2B"/>
    <w:rsid w:val="00B93DAE"/>
    <w:rsid w:val="00B9479A"/>
    <w:rsid w:val="00B96C5C"/>
    <w:rsid w:val="00BA01A3"/>
    <w:rsid w:val="00BA0FF1"/>
    <w:rsid w:val="00BA2BD0"/>
    <w:rsid w:val="00BA421E"/>
    <w:rsid w:val="00BA5366"/>
    <w:rsid w:val="00BA570A"/>
    <w:rsid w:val="00BA6605"/>
    <w:rsid w:val="00BA7469"/>
    <w:rsid w:val="00BA7931"/>
    <w:rsid w:val="00BB058D"/>
    <w:rsid w:val="00BB0CB8"/>
    <w:rsid w:val="00BB152A"/>
    <w:rsid w:val="00BB5B6A"/>
    <w:rsid w:val="00BC11E9"/>
    <w:rsid w:val="00BC1A08"/>
    <w:rsid w:val="00BC3444"/>
    <w:rsid w:val="00BC3B6F"/>
    <w:rsid w:val="00BC42FE"/>
    <w:rsid w:val="00BD4000"/>
    <w:rsid w:val="00BD4C15"/>
    <w:rsid w:val="00BD5BF6"/>
    <w:rsid w:val="00BD67A4"/>
    <w:rsid w:val="00BD7AB2"/>
    <w:rsid w:val="00BE0BBD"/>
    <w:rsid w:val="00BE1B87"/>
    <w:rsid w:val="00BE1FA8"/>
    <w:rsid w:val="00BE24A8"/>
    <w:rsid w:val="00BE2C5C"/>
    <w:rsid w:val="00BE3908"/>
    <w:rsid w:val="00BE50E8"/>
    <w:rsid w:val="00BE638C"/>
    <w:rsid w:val="00BE7A32"/>
    <w:rsid w:val="00BF1271"/>
    <w:rsid w:val="00BF22FE"/>
    <w:rsid w:val="00BF3C1F"/>
    <w:rsid w:val="00BF765B"/>
    <w:rsid w:val="00C002F3"/>
    <w:rsid w:val="00C01A3F"/>
    <w:rsid w:val="00C02230"/>
    <w:rsid w:val="00C1059F"/>
    <w:rsid w:val="00C10EC9"/>
    <w:rsid w:val="00C116F9"/>
    <w:rsid w:val="00C12652"/>
    <w:rsid w:val="00C15723"/>
    <w:rsid w:val="00C17C48"/>
    <w:rsid w:val="00C219DD"/>
    <w:rsid w:val="00C224D8"/>
    <w:rsid w:val="00C22895"/>
    <w:rsid w:val="00C26398"/>
    <w:rsid w:val="00C263B5"/>
    <w:rsid w:val="00C265AB"/>
    <w:rsid w:val="00C27CE0"/>
    <w:rsid w:val="00C3049B"/>
    <w:rsid w:val="00C31596"/>
    <w:rsid w:val="00C3399A"/>
    <w:rsid w:val="00C33E28"/>
    <w:rsid w:val="00C33F87"/>
    <w:rsid w:val="00C35ADA"/>
    <w:rsid w:val="00C35C6D"/>
    <w:rsid w:val="00C36438"/>
    <w:rsid w:val="00C367D0"/>
    <w:rsid w:val="00C40B9B"/>
    <w:rsid w:val="00C41602"/>
    <w:rsid w:val="00C42D83"/>
    <w:rsid w:val="00C433C4"/>
    <w:rsid w:val="00C43916"/>
    <w:rsid w:val="00C44706"/>
    <w:rsid w:val="00C44813"/>
    <w:rsid w:val="00C4608A"/>
    <w:rsid w:val="00C461B4"/>
    <w:rsid w:val="00C4699C"/>
    <w:rsid w:val="00C51667"/>
    <w:rsid w:val="00C5238A"/>
    <w:rsid w:val="00C529DA"/>
    <w:rsid w:val="00C5484B"/>
    <w:rsid w:val="00C56504"/>
    <w:rsid w:val="00C618AD"/>
    <w:rsid w:val="00C61A21"/>
    <w:rsid w:val="00C61DCA"/>
    <w:rsid w:val="00C63211"/>
    <w:rsid w:val="00C655D1"/>
    <w:rsid w:val="00C669A9"/>
    <w:rsid w:val="00C672F7"/>
    <w:rsid w:val="00C74185"/>
    <w:rsid w:val="00C74FB0"/>
    <w:rsid w:val="00C776E2"/>
    <w:rsid w:val="00C818E4"/>
    <w:rsid w:val="00C82A5A"/>
    <w:rsid w:val="00C86D17"/>
    <w:rsid w:val="00C87E7B"/>
    <w:rsid w:val="00C90348"/>
    <w:rsid w:val="00C915C3"/>
    <w:rsid w:val="00C96E13"/>
    <w:rsid w:val="00CA03F7"/>
    <w:rsid w:val="00CA094C"/>
    <w:rsid w:val="00CA34C9"/>
    <w:rsid w:val="00CA3CBE"/>
    <w:rsid w:val="00CA5BD2"/>
    <w:rsid w:val="00CA5E2A"/>
    <w:rsid w:val="00CB0556"/>
    <w:rsid w:val="00CB058A"/>
    <w:rsid w:val="00CB25D6"/>
    <w:rsid w:val="00CB2AA3"/>
    <w:rsid w:val="00CB53BC"/>
    <w:rsid w:val="00CB5AC1"/>
    <w:rsid w:val="00CB789B"/>
    <w:rsid w:val="00CB7EB2"/>
    <w:rsid w:val="00CC0875"/>
    <w:rsid w:val="00CC136F"/>
    <w:rsid w:val="00CC1452"/>
    <w:rsid w:val="00CC1EE3"/>
    <w:rsid w:val="00CC3D59"/>
    <w:rsid w:val="00CD146E"/>
    <w:rsid w:val="00CD3360"/>
    <w:rsid w:val="00CD7535"/>
    <w:rsid w:val="00CE0799"/>
    <w:rsid w:val="00CE4DA3"/>
    <w:rsid w:val="00CE6AF2"/>
    <w:rsid w:val="00CF1FD3"/>
    <w:rsid w:val="00CF7F75"/>
    <w:rsid w:val="00D01A16"/>
    <w:rsid w:val="00D03AF5"/>
    <w:rsid w:val="00D05C59"/>
    <w:rsid w:val="00D072A3"/>
    <w:rsid w:val="00D10A2F"/>
    <w:rsid w:val="00D14022"/>
    <w:rsid w:val="00D16B92"/>
    <w:rsid w:val="00D21FF6"/>
    <w:rsid w:val="00D24E76"/>
    <w:rsid w:val="00D2672E"/>
    <w:rsid w:val="00D33461"/>
    <w:rsid w:val="00D376D8"/>
    <w:rsid w:val="00D41030"/>
    <w:rsid w:val="00D453A7"/>
    <w:rsid w:val="00D45F11"/>
    <w:rsid w:val="00D50BDF"/>
    <w:rsid w:val="00D50FF1"/>
    <w:rsid w:val="00D515C7"/>
    <w:rsid w:val="00D5246D"/>
    <w:rsid w:val="00D52D1E"/>
    <w:rsid w:val="00D54348"/>
    <w:rsid w:val="00D548BA"/>
    <w:rsid w:val="00D55459"/>
    <w:rsid w:val="00D556DE"/>
    <w:rsid w:val="00D603A5"/>
    <w:rsid w:val="00D60957"/>
    <w:rsid w:val="00D60D8D"/>
    <w:rsid w:val="00D6191C"/>
    <w:rsid w:val="00D63566"/>
    <w:rsid w:val="00D73088"/>
    <w:rsid w:val="00D77372"/>
    <w:rsid w:val="00D804FC"/>
    <w:rsid w:val="00D8078A"/>
    <w:rsid w:val="00D82EEE"/>
    <w:rsid w:val="00D84522"/>
    <w:rsid w:val="00D85FD3"/>
    <w:rsid w:val="00D90503"/>
    <w:rsid w:val="00D91C5D"/>
    <w:rsid w:val="00D9731C"/>
    <w:rsid w:val="00D9749E"/>
    <w:rsid w:val="00DA1011"/>
    <w:rsid w:val="00DA2DED"/>
    <w:rsid w:val="00DA3A0A"/>
    <w:rsid w:val="00DA50AB"/>
    <w:rsid w:val="00DA646B"/>
    <w:rsid w:val="00DB09AB"/>
    <w:rsid w:val="00DB1007"/>
    <w:rsid w:val="00DB3F74"/>
    <w:rsid w:val="00DB46D9"/>
    <w:rsid w:val="00DB4705"/>
    <w:rsid w:val="00DB4795"/>
    <w:rsid w:val="00DB4BBC"/>
    <w:rsid w:val="00DB5491"/>
    <w:rsid w:val="00DB6243"/>
    <w:rsid w:val="00DB7FE3"/>
    <w:rsid w:val="00DC0C24"/>
    <w:rsid w:val="00DD147B"/>
    <w:rsid w:val="00DD193A"/>
    <w:rsid w:val="00DD255A"/>
    <w:rsid w:val="00DD34F1"/>
    <w:rsid w:val="00DD3B33"/>
    <w:rsid w:val="00DD4B19"/>
    <w:rsid w:val="00DE0633"/>
    <w:rsid w:val="00DE2B6D"/>
    <w:rsid w:val="00DE30F8"/>
    <w:rsid w:val="00DE7E89"/>
    <w:rsid w:val="00DF0461"/>
    <w:rsid w:val="00DF0491"/>
    <w:rsid w:val="00DF28DD"/>
    <w:rsid w:val="00DF3316"/>
    <w:rsid w:val="00DF5E97"/>
    <w:rsid w:val="00DF6AFD"/>
    <w:rsid w:val="00DF7356"/>
    <w:rsid w:val="00E0074A"/>
    <w:rsid w:val="00E06E93"/>
    <w:rsid w:val="00E11EE4"/>
    <w:rsid w:val="00E1314F"/>
    <w:rsid w:val="00E14BE8"/>
    <w:rsid w:val="00E14C51"/>
    <w:rsid w:val="00E2449D"/>
    <w:rsid w:val="00E25601"/>
    <w:rsid w:val="00E26C34"/>
    <w:rsid w:val="00E33877"/>
    <w:rsid w:val="00E34E12"/>
    <w:rsid w:val="00E35F02"/>
    <w:rsid w:val="00E365DF"/>
    <w:rsid w:val="00E408DA"/>
    <w:rsid w:val="00E41453"/>
    <w:rsid w:val="00E41C8D"/>
    <w:rsid w:val="00E42444"/>
    <w:rsid w:val="00E42F10"/>
    <w:rsid w:val="00E469AF"/>
    <w:rsid w:val="00E512FE"/>
    <w:rsid w:val="00E52FEE"/>
    <w:rsid w:val="00E5550D"/>
    <w:rsid w:val="00E60372"/>
    <w:rsid w:val="00E614D8"/>
    <w:rsid w:val="00E61D19"/>
    <w:rsid w:val="00E62742"/>
    <w:rsid w:val="00E63408"/>
    <w:rsid w:val="00E654B8"/>
    <w:rsid w:val="00E668BF"/>
    <w:rsid w:val="00E70FDA"/>
    <w:rsid w:val="00E735B4"/>
    <w:rsid w:val="00E73F42"/>
    <w:rsid w:val="00E74D68"/>
    <w:rsid w:val="00E77C5F"/>
    <w:rsid w:val="00E80940"/>
    <w:rsid w:val="00E80D22"/>
    <w:rsid w:val="00E81AF1"/>
    <w:rsid w:val="00E836FC"/>
    <w:rsid w:val="00E83FEC"/>
    <w:rsid w:val="00E865A2"/>
    <w:rsid w:val="00E915A0"/>
    <w:rsid w:val="00E92519"/>
    <w:rsid w:val="00E927DE"/>
    <w:rsid w:val="00E93B60"/>
    <w:rsid w:val="00E973ED"/>
    <w:rsid w:val="00EA1F4B"/>
    <w:rsid w:val="00EA3A01"/>
    <w:rsid w:val="00EB033C"/>
    <w:rsid w:val="00EB2E92"/>
    <w:rsid w:val="00EB2F0B"/>
    <w:rsid w:val="00EB303E"/>
    <w:rsid w:val="00EB4E24"/>
    <w:rsid w:val="00EB5B21"/>
    <w:rsid w:val="00EB7980"/>
    <w:rsid w:val="00EC0C48"/>
    <w:rsid w:val="00EC17C1"/>
    <w:rsid w:val="00EC17FF"/>
    <w:rsid w:val="00EC6034"/>
    <w:rsid w:val="00EC7BEB"/>
    <w:rsid w:val="00ED1115"/>
    <w:rsid w:val="00ED1B4D"/>
    <w:rsid w:val="00ED253F"/>
    <w:rsid w:val="00ED268F"/>
    <w:rsid w:val="00ED5CE9"/>
    <w:rsid w:val="00ED6670"/>
    <w:rsid w:val="00EE1F73"/>
    <w:rsid w:val="00EE449E"/>
    <w:rsid w:val="00EE534B"/>
    <w:rsid w:val="00EF0BF5"/>
    <w:rsid w:val="00EF2B90"/>
    <w:rsid w:val="00EF311D"/>
    <w:rsid w:val="00EF5DD1"/>
    <w:rsid w:val="00EF6596"/>
    <w:rsid w:val="00EF7A3A"/>
    <w:rsid w:val="00EF7C99"/>
    <w:rsid w:val="00F01358"/>
    <w:rsid w:val="00F0440A"/>
    <w:rsid w:val="00F06096"/>
    <w:rsid w:val="00F11362"/>
    <w:rsid w:val="00F114AE"/>
    <w:rsid w:val="00F1240B"/>
    <w:rsid w:val="00F13C16"/>
    <w:rsid w:val="00F160E3"/>
    <w:rsid w:val="00F209B9"/>
    <w:rsid w:val="00F2204A"/>
    <w:rsid w:val="00F27C5A"/>
    <w:rsid w:val="00F31793"/>
    <w:rsid w:val="00F327CF"/>
    <w:rsid w:val="00F34AA1"/>
    <w:rsid w:val="00F3540B"/>
    <w:rsid w:val="00F359B9"/>
    <w:rsid w:val="00F36961"/>
    <w:rsid w:val="00F37167"/>
    <w:rsid w:val="00F40390"/>
    <w:rsid w:val="00F41892"/>
    <w:rsid w:val="00F452AD"/>
    <w:rsid w:val="00F50DD8"/>
    <w:rsid w:val="00F517C4"/>
    <w:rsid w:val="00F5297B"/>
    <w:rsid w:val="00F57D38"/>
    <w:rsid w:val="00F62690"/>
    <w:rsid w:val="00F6399D"/>
    <w:rsid w:val="00F6547A"/>
    <w:rsid w:val="00F65BF0"/>
    <w:rsid w:val="00F667C8"/>
    <w:rsid w:val="00F67420"/>
    <w:rsid w:val="00F67599"/>
    <w:rsid w:val="00F67C4A"/>
    <w:rsid w:val="00F72A7E"/>
    <w:rsid w:val="00F73A5E"/>
    <w:rsid w:val="00F751F8"/>
    <w:rsid w:val="00F81CDC"/>
    <w:rsid w:val="00F83D35"/>
    <w:rsid w:val="00F83FF3"/>
    <w:rsid w:val="00F85253"/>
    <w:rsid w:val="00F926C2"/>
    <w:rsid w:val="00F94C84"/>
    <w:rsid w:val="00F951F2"/>
    <w:rsid w:val="00F9569A"/>
    <w:rsid w:val="00F95826"/>
    <w:rsid w:val="00FA238D"/>
    <w:rsid w:val="00FA24B5"/>
    <w:rsid w:val="00FA3873"/>
    <w:rsid w:val="00FA4100"/>
    <w:rsid w:val="00FA46C2"/>
    <w:rsid w:val="00FA55B8"/>
    <w:rsid w:val="00FA56EF"/>
    <w:rsid w:val="00FA59A2"/>
    <w:rsid w:val="00FA5D30"/>
    <w:rsid w:val="00FA7893"/>
    <w:rsid w:val="00FB2698"/>
    <w:rsid w:val="00FB3673"/>
    <w:rsid w:val="00FB5018"/>
    <w:rsid w:val="00FC0444"/>
    <w:rsid w:val="00FC0680"/>
    <w:rsid w:val="00FC23CE"/>
    <w:rsid w:val="00FC45C3"/>
    <w:rsid w:val="00FC4C66"/>
    <w:rsid w:val="00FD237A"/>
    <w:rsid w:val="00FD25AD"/>
    <w:rsid w:val="00FD2EF5"/>
    <w:rsid w:val="00FD38C4"/>
    <w:rsid w:val="00FD38DF"/>
    <w:rsid w:val="00FD3EB9"/>
    <w:rsid w:val="00FE04C7"/>
    <w:rsid w:val="00FE0EF6"/>
    <w:rsid w:val="00FE1EFA"/>
    <w:rsid w:val="00FE652C"/>
    <w:rsid w:val="00FF0DBD"/>
    <w:rsid w:val="00FF7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C5A"/>
    <w:pPr>
      <w:widowControl/>
      <w:jc w:val="left"/>
    </w:pPr>
    <w:rPr>
      <w:rFonts w:ascii="宋体" w:eastAsia="宋体" w:hAnsi="宋体" w:cs="宋体"/>
      <w:kern w:val="0"/>
      <w:sz w:val="24"/>
      <w:szCs w:val="24"/>
    </w:rPr>
  </w:style>
  <w:style w:type="character" w:styleId="a4">
    <w:name w:val="Strong"/>
    <w:basedOn w:val="a0"/>
    <w:uiPriority w:val="22"/>
    <w:qFormat/>
    <w:rsid w:val="00F27C5A"/>
    <w:rPr>
      <w:b/>
      <w:bCs/>
    </w:rPr>
  </w:style>
</w:styles>
</file>

<file path=word/webSettings.xml><?xml version="1.0" encoding="utf-8"?>
<w:webSettings xmlns:r="http://schemas.openxmlformats.org/officeDocument/2006/relationships" xmlns:w="http://schemas.openxmlformats.org/wordprocessingml/2006/main">
  <w:divs>
    <w:div w:id="1237008527">
      <w:bodyDiv w:val="1"/>
      <w:marLeft w:val="0"/>
      <w:marRight w:val="0"/>
      <w:marTop w:val="0"/>
      <w:marBottom w:val="0"/>
      <w:divBdr>
        <w:top w:val="none" w:sz="0" w:space="0" w:color="auto"/>
        <w:left w:val="none" w:sz="0" w:space="0" w:color="auto"/>
        <w:bottom w:val="none" w:sz="0" w:space="0" w:color="auto"/>
        <w:right w:val="none" w:sz="0" w:space="0" w:color="auto"/>
      </w:divBdr>
      <w:divsChild>
        <w:div w:id="233124299">
          <w:marLeft w:val="0"/>
          <w:marRight w:val="0"/>
          <w:marTop w:val="167"/>
          <w:marBottom w:val="0"/>
          <w:divBdr>
            <w:top w:val="none" w:sz="0" w:space="0" w:color="auto"/>
            <w:left w:val="none" w:sz="0" w:space="0" w:color="auto"/>
            <w:bottom w:val="none" w:sz="0" w:space="0" w:color="auto"/>
            <w:right w:val="none" w:sz="0" w:space="0" w:color="auto"/>
          </w:divBdr>
          <w:divsChild>
            <w:div w:id="1882092953">
              <w:marLeft w:val="0"/>
              <w:marRight w:val="167"/>
              <w:marTop w:val="0"/>
              <w:marBottom w:val="0"/>
              <w:divBdr>
                <w:top w:val="none" w:sz="0" w:space="0" w:color="auto"/>
                <w:left w:val="none" w:sz="0" w:space="0" w:color="auto"/>
                <w:bottom w:val="none" w:sz="0" w:space="0" w:color="auto"/>
                <w:right w:val="none" w:sz="0" w:space="0" w:color="auto"/>
              </w:divBdr>
              <w:divsChild>
                <w:div w:id="1554926640">
                  <w:marLeft w:val="0"/>
                  <w:marRight w:val="0"/>
                  <w:marTop w:val="0"/>
                  <w:marBottom w:val="167"/>
                  <w:divBdr>
                    <w:top w:val="single" w:sz="6" w:space="0" w:color="C4DEF9"/>
                    <w:left w:val="single" w:sz="6" w:space="0" w:color="C4DEF9"/>
                    <w:bottom w:val="single" w:sz="6" w:space="0" w:color="C4DEF9"/>
                    <w:right w:val="single" w:sz="6" w:space="0" w:color="C4DEF9"/>
                  </w:divBdr>
                  <w:divsChild>
                    <w:div w:id="1189367389">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2018-01-04T03:48:00Z</dcterms:created>
  <dcterms:modified xsi:type="dcterms:W3CDTF">2018-01-04T03:48:00Z</dcterms:modified>
</cp:coreProperties>
</file>